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0E" w:rsidRPr="00BC1230" w:rsidRDefault="00851366" w:rsidP="00A4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b/>
          <w:sz w:val="24"/>
          <w:szCs w:val="24"/>
        </w:rPr>
        <w:t>VERKLARING VAN BEROEPSERVARING</w:t>
      </w:r>
    </w:p>
    <w:p w:rsidR="00582858" w:rsidRPr="00BC1230" w:rsidRDefault="00582858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Ik ondergetekende,</w:t>
      </w: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A43C16" w:rsidRPr="00BC1230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>. (naam en voornaam)</w:t>
      </w: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A43C16" w:rsidRPr="00BC1230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>. (adres)</w:t>
      </w: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 w:rsidRPr="00BC1230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 (postcode + plaats)</w:t>
      </w: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verklaar aan :</w:t>
      </w: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 w:rsidRPr="00BC1230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 (naam onderneming)</w:t>
      </w: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 w:rsidRPr="00BC1230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 (adres)</w:t>
      </w: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 w:rsidRPr="00BC1230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 (postcode + plaats)</w:t>
      </w:r>
    </w:p>
    <w:p w:rsidR="00851366" w:rsidRPr="00BC1230" w:rsidRDefault="00851366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0E" w:rsidRPr="00BC1230" w:rsidRDefault="00444F01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hieronder opgesomde </w:t>
      </w:r>
      <w:r w:rsidR="00E51B9B" w:rsidRPr="00BC1230">
        <w:rPr>
          <w:rFonts w:ascii="Times New Roman" w:eastAsia="Times New Roman" w:hAnsi="Times New Roman" w:cs="Times New Roman"/>
          <w:sz w:val="24"/>
          <w:szCs w:val="24"/>
        </w:rPr>
        <w:t>beroepservaring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 overeenkomstig de collect</w:t>
      </w:r>
      <w:r w:rsidR="00A43C16" w:rsidRPr="00BC1230">
        <w:rPr>
          <w:rFonts w:ascii="Times New Roman" w:eastAsia="Times New Roman" w:hAnsi="Times New Roman" w:cs="Times New Roman"/>
          <w:sz w:val="24"/>
          <w:szCs w:val="24"/>
        </w:rPr>
        <w:t xml:space="preserve">ieve arbeidsovereenkomst van </w:t>
      </w:r>
      <w:r w:rsidR="00276E88">
        <w:rPr>
          <w:rFonts w:ascii="Times New Roman" w:eastAsia="Times New Roman" w:hAnsi="Times New Roman" w:cs="Times New Roman"/>
          <w:sz w:val="24"/>
          <w:szCs w:val="24"/>
        </w:rPr>
        <w:br/>
      </w:r>
      <w:r w:rsidR="009B26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611" w:rsidRPr="009B2611">
        <w:rPr>
          <w:rFonts w:ascii="Times New Roman" w:eastAsia="Times New Roman" w:hAnsi="Times New Roman" w:cs="Times New Roman"/>
          <w:sz w:val="24"/>
          <w:szCs w:val="24"/>
        </w:rPr>
        <w:t xml:space="preserve">juli 2008 tot vaststelling van het verloningssysteem in de banksector 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gesloten in het </w:t>
      </w:r>
      <w:r w:rsidR="00645ED9" w:rsidRPr="00BC123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aritair comité </w:t>
      </w:r>
      <w:r w:rsidR="009B2611" w:rsidRPr="009B2611">
        <w:rPr>
          <w:rFonts w:ascii="Times New Roman" w:eastAsia="Times New Roman" w:hAnsi="Times New Roman" w:cs="Times New Roman"/>
          <w:sz w:val="24"/>
          <w:szCs w:val="24"/>
        </w:rPr>
        <w:t xml:space="preserve">voor de banken 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(PC </w:t>
      </w:r>
      <w:r w:rsidR="00BC1230" w:rsidRPr="00BC12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26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>) te hebben en dit op het tijdstip van mijn indiensttreding.</w:t>
      </w:r>
    </w:p>
    <w:p w:rsidR="00851366" w:rsidRPr="00BC1230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EA4F01" w:rsidRPr="00BC1230" w:rsidTr="00A43C16">
        <w:tc>
          <w:tcPr>
            <w:tcW w:w="6629" w:type="dxa"/>
          </w:tcPr>
          <w:p w:rsidR="005F1E3C" w:rsidRDefault="00EA4F01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24340467"/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E2566"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eriodes met beroepsprestaties</w:t>
            </w:r>
            <w:r w:rsidR="005F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643D1" w:rsidRPr="00BC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België </w:t>
            </w:r>
            <w:r w:rsidR="005F1E3C">
              <w:rPr>
                <w:rFonts w:ascii="Times New Roman" w:eastAsia="Times New Roman" w:hAnsi="Times New Roman" w:cs="Times New Roman"/>
                <w:sz w:val="24"/>
                <w:szCs w:val="24"/>
              </w:rPr>
              <w:t>of andere Staat)</w:t>
            </w:r>
          </w:p>
          <w:p w:rsidR="00EA4F01" w:rsidRPr="00BC1230" w:rsidRDefault="00EA4F01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2566"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van</w:t>
            </w: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="00CE2566"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…)</w:t>
            </w:r>
            <w:r w:rsidR="00582858" w:rsidRPr="00BC12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8" w:type="dxa"/>
          </w:tcPr>
          <w:p w:rsidR="00EA4F01" w:rsidRPr="00BC1230" w:rsidRDefault="00CE256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Bijgevoegde bewijsstukken</w:t>
            </w:r>
            <w:r w:rsidR="00582858" w:rsidRPr="00BC12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A4F01" w:rsidRPr="00BC1230" w:rsidTr="00A43C16">
        <w:tc>
          <w:tcPr>
            <w:tcW w:w="6629" w:type="dxa"/>
          </w:tcPr>
          <w:p w:rsidR="0083007F" w:rsidRPr="00BC1230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BC1230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F01" w:rsidRPr="00BC1230" w:rsidTr="00A43C16">
        <w:tc>
          <w:tcPr>
            <w:tcW w:w="6629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BC1230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F01" w:rsidRPr="00BC1230" w:rsidTr="00A43C16">
        <w:tc>
          <w:tcPr>
            <w:tcW w:w="6629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BC1230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A4F01" w:rsidRPr="00BC1230" w:rsidRDefault="00EA4F01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EA4F01" w:rsidRPr="00BC1230" w:rsidTr="00A43C16">
        <w:tc>
          <w:tcPr>
            <w:tcW w:w="6629" w:type="dxa"/>
          </w:tcPr>
          <w:p w:rsidR="00EA4F01" w:rsidRPr="00BC1230" w:rsidRDefault="00CE256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Gelijkgestelde periodes </w:t>
            </w:r>
            <w:r w:rsidR="005F1E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643D1" w:rsidRPr="00BC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België </w:t>
            </w:r>
            <w:r w:rsidR="005F1E3C">
              <w:rPr>
                <w:rFonts w:ascii="Times New Roman" w:eastAsia="Times New Roman" w:hAnsi="Times New Roman" w:cs="Times New Roman"/>
                <w:sz w:val="24"/>
                <w:szCs w:val="24"/>
              </w:rPr>
              <w:t>of andere Staat)</w:t>
            </w:r>
            <w:r w:rsidR="005F1E3C"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01"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van</w:t>
            </w:r>
            <w:r w:rsidR="00EA4F01"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="00EA4F01"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…)</w:t>
            </w:r>
            <w:r w:rsidR="00582858" w:rsidRPr="00BC12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EA4F01" w:rsidRPr="00BC1230" w:rsidRDefault="00CE256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Bijgevoegde bewijsstukken</w:t>
            </w: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A4F01" w:rsidRPr="00BC1230" w:rsidTr="00A43C16">
        <w:tc>
          <w:tcPr>
            <w:tcW w:w="6629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BC1230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F01" w:rsidRPr="00BC1230" w:rsidTr="00A43C16">
        <w:tc>
          <w:tcPr>
            <w:tcW w:w="6629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BC1230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F01" w:rsidRPr="00BC1230" w:rsidTr="00A43C16">
        <w:tc>
          <w:tcPr>
            <w:tcW w:w="6629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BC1230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BC1230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C16" w:rsidRPr="00BC1230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A43C16" w:rsidRPr="00BC1230" w:rsidTr="00A43C16">
        <w:tc>
          <w:tcPr>
            <w:tcW w:w="6629" w:type="dxa"/>
          </w:tcPr>
          <w:p w:rsidR="00A43C16" w:rsidRPr="00BC1230" w:rsidRDefault="00A43C1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eastAsia="Times New Roman" w:hAnsi="Times New Roman" w:cs="Times New Roman"/>
                <w:sz w:val="24"/>
                <w:szCs w:val="24"/>
              </w:rPr>
              <w:t>Geen beroepservaring en geen gelijkstellingen</w:t>
            </w:r>
            <w:r w:rsidR="00BC12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8" w:type="dxa"/>
          </w:tcPr>
          <w:p w:rsidR="00A43C16" w:rsidRPr="00BC1230" w:rsidRDefault="00A43C16" w:rsidP="00A43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7F" w:rsidRPr="00BC1230" w:rsidTr="00A43C16">
        <w:tc>
          <w:tcPr>
            <w:tcW w:w="6629" w:type="dxa"/>
          </w:tcPr>
          <w:p w:rsidR="00C90F7F" w:rsidRPr="00BC1230" w:rsidRDefault="002748DE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748DE">
              <w:rPr>
                <w:rFonts w:ascii="Times New Roman" w:eastAsia="Times New Roman" w:hAnsi="Times New Roman" w:cs="Times New Roman"/>
                <w:sz w:val="24"/>
                <w:szCs w:val="24"/>
              </w:rPr>
              <w:t>ehaalde diploma</w:t>
            </w:r>
            <w:r w:rsidRPr="002748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18" w:type="dxa"/>
          </w:tcPr>
          <w:p w:rsidR="00C90F7F" w:rsidRPr="00BC1230" w:rsidRDefault="00C90F7F" w:rsidP="00A43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C16" w:rsidRPr="00BC1230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0E" w:rsidRPr="00BC1230" w:rsidRDefault="004D167E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Ik verklaar dat deze verklaring juist en oprecht is en dat ze toelaat het minimumloon te bepalen waarop ik recht heb op het tijdstip van mijn indiensttreding</w:t>
      </w:r>
      <w:r w:rsidR="00F4460E" w:rsidRPr="00BC1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C16" w:rsidRPr="00BC1230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A9C" w:rsidRPr="00BC1230" w:rsidRDefault="004D167E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Ik erken bijgevolg een schadevergoeding verschuldigd te zijn aan</w:t>
      </w:r>
      <w:r w:rsidR="00F4460E" w:rsidRPr="00BC1230">
        <w:rPr>
          <w:rFonts w:ascii="Times New Roman" w:eastAsia="Times New Roman" w:hAnsi="Times New Roman" w:cs="Times New Roman"/>
          <w:sz w:val="24"/>
          <w:szCs w:val="24"/>
        </w:rPr>
        <w:t xml:space="preserve"> ……………(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>benaming van de onderneming</w:t>
      </w:r>
      <w:r w:rsidR="00F4460E" w:rsidRPr="00BC12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voor </w:t>
      </w:r>
      <w:r w:rsidR="00E51B9B" w:rsidRPr="00BC1230">
        <w:rPr>
          <w:rFonts w:ascii="Times New Roman" w:eastAsia="Times New Roman" w:hAnsi="Times New Roman" w:cs="Times New Roman"/>
          <w:sz w:val="24"/>
          <w:szCs w:val="24"/>
        </w:rPr>
        <w:t xml:space="preserve">iedere geleden schade als gevolg van onjuiste of ontbrekende informatie. </w:t>
      </w:r>
    </w:p>
    <w:p w:rsidR="00A43C16" w:rsidRPr="00BC1230" w:rsidRDefault="00A43C1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82D" w:rsidRPr="00BC1230" w:rsidRDefault="00F7182D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BC1230" w:rsidRDefault="0085136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>Gedaan te ........................................, op ........................................ 20......</w:t>
      </w:r>
    </w:p>
    <w:p w:rsidR="00A43C16" w:rsidRPr="00BC1230" w:rsidRDefault="00A43C1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82D" w:rsidRPr="00BC1230" w:rsidRDefault="00F7182D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133F" w:rsidRPr="00BC1230" w:rsidRDefault="0085136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Handtekening van de </w:t>
      </w:r>
      <w:proofErr w:type="spellStart"/>
      <w:r w:rsidR="00AD1558" w:rsidRPr="00AD1558">
        <w:rPr>
          <w:rFonts w:ascii="Times New Roman" w:eastAsia="Times New Roman" w:hAnsi="Times New Roman" w:cs="Times New Roman"/>
          <w:sz w:val="24"/>
          <w:szCs w:val="24"/>
        </w:rPr>
        <w:t>werkne</w:t>
      </w:r>
      <w:proofErr w:type="spellEnd"/>
      <w:r w:rsidR="00AD1558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AD1558" w:rsidRPr="00AD1558">
        <w:rPr>
          <w:rFonts w:ascii="Times New Roman" w:eastAsia="Times New Roman" w:hAnsi="Times New Roman" w:cs="Times New Roman"/>
          <w:sz w:val="24"/>
          <w:szCs w:val="24"/>
        </w:rPr>
        <w:t>m</w:t>
      </w:r>
      <w:r w:rsidR="00AD1558">
        <w:rPr>
          <w:rFonts w:ascii="Times New Roman" w:eastAsia="Times New Roman" w:hAnsi="Times New Roman" w:cs="Times New Roman"/>
          <w:sz w:val="24"/>
          <w:szCs w:val="24"/>
        </w:rPr>
        <w:t>(st)</w:t>
      </w:r>
      <w:r w:rsidR="00AD1558" w:rsidRPr="00AD1558"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7182D" w:rsidRPr="00BC1230" w:rsidRDefault="00F7182D" w:rsidP="00A43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7182D" w:rsidRPr="00BC1230" w:rsidRDefault="00F7182D" w:rsidP="00A43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7182D" w:rsidRPr="00BC1230" w:rsidRDefault="00F7182D" w:rsidP="00A43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43C16" w:rsidRPr="00BC1230" w:rsidRDefault="00F7182D" w:rsidP="00F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C1230">
        <w:rPr>
          <w:rFonts w:ascii="Times New Roman" w:eastAsia="Times New Roman" w:hAnsi="Times New Roman" w:cs="Times New Roman"/>
          <w:sz w:val="20"/>
          <w:szCs w:val="24"/>
        </w:rPr>
        <w:t xml:space="preserve">De werkgever moet dit document zo snel mogelijk na de indiensttreding van de </w:t>
      </w:r>
      <w:proofErr w:type="spellStart"/>
      <w:r w:rsidR="00AD1558" w:rsidRPr="00AD1558">
        <w:rPr>
          <w:rFonts w:ascii="Times New Roman" w:eastAsia="Times New Roman" w:hAnsi="Times New Roman" w:cs="Times New Roman"/>
          <w:sz w:val="20"/>
          <w:szCs w:val="24"/>
        </w:rPr>
        <w:t>werkne</w:t>
      </w:r>
      <w:proofErr w:type="spellEnd"/>
      <w:r w:rsidR="00AD1558" w:rsidRPr="00AD1558">
        <w:rPr>
          <w:rFonts w:ascii="Times New Roman" w:eastAsia="Times New Roman" w:hAnsi="Times New Roman" w:cs="Times New Roman"/>
          <w:sz w:val="20"/>
          <w:szCs w:val="24"/>
        </w:rPr>
        <w:t xml:space="preserve">(e)m(st)er </w:t>
      </w:r>
      <w:r w:rsidRPr="00BC1230">
        <w:rPr>
          <w:rFonts w:ascii="Times New Roman" w:eastAsia="Times New Roman" w:hAnsi="Times New Roman" w:cs="Times New Roman"/>
          <w:sz w:val="20"/>
          <w:szCs w:val="24"/>
        </w:rPr>
        <w:t>ingevuld en ondertekend bezorgen aan zijn Payroll Advisor. Zo niet kan Group S niet aansprakelijk worden gesteld voor de toepassing van een foutief minimumloon.</w:t>
      </w:r>
    </w:p>
    <w:p w:rsidR="00851366" w:rsidRPr="00BC1230" w:rsidRDefault="00851366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C1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:rsidR="00582858" w:rsidRPr="00575AFB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  <w:vertAlign w:val="superscript"/>
        </w:rPr>
        <w:lastRenderedPageBreak/>
        <w:t>1</w:t>
      </w:r>
      <w:r w:rsidRPr="00575AFB">
        <w:rPr>
          <w:rFonts w:ascii="Times New Roman" w:eastAsia="Times New Roman" w:hAnsi="Times New Roman" w:cs="Times New Roman"/>
        </w:rPr>
        <w:t xml:space="preserve"> </w:t>
      </w:r>
      <w:r w:rsidR="00CE2566" w:rsidRPr="00575AFB">
        <w:rPr>
          <w:rFonts w:ascii="Times New Roman" w:eastAsia="Times New Roman" w:hAnsi="Times New Roman" w:cs="Times New Roman"/>
        </w:rPr>
        <w:t>Beroepservaring omvat</w:t>
      </w:r>
      <w:r w:rsidRPr="00575AFB">
        <w:rPr>
          <w:rFonts w:ascii="Times New Roman" w:eastAsia="Times New Roman" w:hAnsi="Times New Roman" w:cs="Times New Roman"/>
        </w:rPr>
        <w:t>:</w:t>
      </w:r>
      <w:r w:rsidR="002D199F" w:rsidRPr="00575AFB">
        <w:t xml:space="preserve"> </w:t>
      </w:r>
      <w:r w:rsidR="002D199F" w:rsidRPr="00575AFB">
        <w:rPr>
          <w:rFonts w:ascii="Times New Roman" w:eastAsia="Times New Roman" w:hAnsi="Times New Roman" w:cs="Times New Roman"/>
        </w:rPr>
        <w:t>de uitoefening van de beroepsactiviteit bij de werkgever waar hij werd aangeworven</w:t>
      </w:r>
    </w:p>
    <w:p w:rsidR="00851366" w:rsidRPr="00575AFB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2858" w:rsidRPr="00575AFB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Voor de toekenning van ervaringsjaren wordt geen onderscheid gemaakt tussen voltijdse of deeltijdse prestaties.</w:t>
      </w:r>
    </w:p>
    <w:p w:rsidR="00851366" w:rsidRPr="00575AFB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2858" w:rsidRPr="00575AFB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  <w:vertAlign w:val="superscript"/>
        </w:rPr>
        <w:t>2</w:t>
      </w:r>
      <w:r w:rsidRPr="00575AFB">
        <w:rPr>
          <w:rFonts w:ascii="Times New Roman" w:eastAsia="Times New Roman" w:hAnsi="Times New Roman" w:cs="Times New Roman"/>
        </w:rPr>
        <w:t xml:space="preserve"> </w:t>
      </w:r>
      <w:r w:rsidR="00CE2566" w:rsidRPr="00575AFB">
        <w:rPr>
          <w:rFonts w:ascii="Times New Roman" w:eastAsia="Times New Roman" w:hAnsi="Times New Roman" w:cs="Times New Roman"/>
        </w:rPr>
        <w:t>Zijn met ervaring gelijkgesteld</w:t>
      </w:r>
      <w:r w:rsidRPr="00575AFB">
        <w:rPr>
          <w:rFonts w:ascii="Times New Roman" w:eastAsia="Times New Roman" w:hAnsi="Times New Roman" w:cs="Times New Roman"/>
        </w:rPr>
        <w:t>:</w:t>
      </w:r>
    </w:p>
    <w:p w:rsidR="00F87E3A" w:rsidRPr="00575AFB" w:rsidRDefault="00F87E3A" w:rsidP="00BC3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 xml:space="preserve">de beroepservaring verworven in andere ondernemingen, vallend onder de paritaire </w:t>
      </w:r>
      <w:proofErr w:type="spellStart"/>
      <w:r w:rsidRPr="00575AFB">
        <w:rPr>
          <w:rFonts w:ascii="Times New Roman" w:eastAsia="Times New Roman" w:hAnsi="Times New Roman" w:cs="Times New Roman"/>
        </w:rPr>
        <w:t>comité's</w:t>
      </w:r>
      <w:proofErr w:type="spellEnd"/>
      <w:r w:rsidRPr="00575AFB">
        <w:rPr>
          <w:rFonts w:ascii="Times New Roman" w:eastAsia="Times New Roman" w:hAnsi="Times New Roman" w:cs="Times New Roman"/>
        </w:rPr>
        <w:t xml:space="preserve"> n°310 (banken), 308 (spaarbanken), 309 (beursvennootschappen), 325 (openbare kredietinstellingen), 306 (verzekeringen) of 307 (verzekeringsmakelaars), evenals bedrijven uit andere paritaire comités die bankactiviteiten verrichten; </w:t>
      </w:r>
    </w:p>
    <w:p w:rsidR="00F87E3A" w:rsidRPr="00575AFB" w:rsidRDefault="00F87E3A" w:rsidP="00BC3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 xml:space="preserve">de beroepservaring verworven buiten de ondernemingen bedoeld onder a), als loontrekkende, als zelfstandige of als statutair ambtenaar, </w:t>
      </w:r>
      <w:r w:rsidRPr="00575AFB">
        <w:rPr>
          <w:rFonts w:ascii="Times New Roman" w:eastAsia="Times New Roman" w:hAnsi="Times New Roman" w:cs="Times New Roman"/>
          <w:b/>
        </w:rPr>
        <w:t>met een maximum van 20 jaar</w:t>
      </w:r>
      <w:r w:rsidRPr="00575AFB">
        <w:rPr>
          <w:rFonts w:ascii="Times New Roman" w:eastAsia="Times New Roman" w:hAnsi="Times New Roman" w:cs="Times New Roman"/>
        </w:rPr>
        <w:t xml:space="preserve">; </w:t>
      </w:r>
    </w:p>
    <w:p w:rsidR="00F87E3A" w:rsidRPr="00575AFB" w:rsidRDefault="00F87E3A" w:rsidP="00BC3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 xml:space="preserve">elke ervaring in een professioneel milieu (zoals werkstages, vrijwilligerswerk), </w:t>
      </w:r>
      <w:r w:rsidRPr="00575AFB">
        <w:rPr>
          <w:rFonts w:ascii="Times New Roman" w:eastAsia="Times New Roman" w:hAnsi="Times New Roman" w:cs="Times New Roman"/>
          <w:b/>
        </w:rPr>
        <w:t>met een maximum van 5 jaar</w:t>
      </w:r>
      <w:r w:rsidRPr="00575AFB">
        <w:rPr>
          <w:rFonts w:ascii="Times New Roman" w:eastAsia="Times New Roman" w:hAnsi="Times New Roman" w:cs="Times New Roman"/>
        </w:rPr>
        <w:t>.</w:t>
      </w:r>
    </w:p>
    <w:p w:rsidR="00F87E3A" w:rsidRPr="00575AFB" w:rsidRDefault="00F87E3A" w:rsidP="00BC3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Volgende schorsingen van de arbeidsovereenkomst bij de bank welke gepaard gaan met een vervangingsinkomen uitgekeerd door een socialezekerheidsregeling in</w:t>
      </w:r>
      <w:r w:rsidR="00BC38C4" w:rsidRPr="00575A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38C4" w:rsidRPr="00575AFB">
        <w:rPr>
          <w:rFonts w:ascii="Times New Roman" w:eastAsia="Times New Roman" w:hAnsi="Times New Roman" w:cs="Times New Roman"/>
        </w:rPr>
        <w:t>Belgïe</w:t>
      </w:r>
      <w:proofErr w:type="spellEnd"/>
      <w:r w:rsidR="00BC38C4" w:rsidRPr="00575AFB">
        <w:rPr>
          <w:rFonts w:ascii="Times New Roman" w:eastAsia="Times New Roman" w:hAnsi="Times New Roman" w:cs="Times New Roman"/>
        </w:rPr>
        <w:t>, of in een andere Staat</w:t>
      </w:r>
      <w:r w:rsidRPr="00575AFB">
        <w:rPr>
          <w:rFonts w:ascii="Times New Roman" w:eastAsia="Times New Roman" w:hAnsi="Times New Roman" w:cs="Times New Roman"/>
        </w:rPr>
        <w:t>:</w:t>
      </w:r>
    </w:p>
    <w:p w:rsidR="00F87E3A" w:rsidRPr="00575AFB" w:rsidRDefault="00F87E3A" w:rsidP="00BC38C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de periodes van deeltijdse schorsing wegens tijdskrediet, thematische ve</w:t>
      </w:r>
      <w:r w:rsidR="00667A49" w:rsidRPr="00575AFB">
        <w:rPr>
          <w:rFonts w:ascii="Times New Roman" w:eastAsia="Times New Roman" w:hAnsi="Times New Roman" w:cs="Times New Roman"/>
        </w:rPr>
        <w:t>rloven en arbeidsongeschiktheid;</w:t>
      </w:r>
    </w:p>
    <w:p w:rsidR="00F87E3A" w:rsidRPr="00575AFB" w:rsidRDefault="00F87E3A" w:rsidP="00BC38C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de periodes van voltijdse schorsing wegens, ziekte, a</w:t>
      </w:r>
      <w:r w:rsidR="00667A49" w:rsidRPr="00575AFB">
        <w:rPr>
          <w:rFonts w:ascii="Times New Roman" w:eastAsia="Times New Roman" w:hAnsi="Times New Roman" w:cs="Times New Roman"/>
        </w:rPr>
        <w:t>rbeidsongeval en beroepsziekte;</w:t>
      </w:r>
    </w:p>
    <w:p w:rsidR="00F87E3A" w:rsidRPr="00575AFB" w:rsidRDefault="00F87E3A" w:rsidP="00BC38C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 xml:space="preserve">de periodes van voltijdse schorsing wegens thematische verloven inclusief tijdskrediet om thematische redenen, </w:t>
      </w:r>
      <w:r w:rsidR="00667A49" w:rsidRPr="00575AFB">
        <w:rPr>
          <w:rFonts w:ascii="Times New Roman" w:eastAsia="Times New Roman" w:hAnsi="Times New Roman" w:cs="Times New Roman"/>
          <w:b/>
        </w:rPr>
        <w:t>met een maximum van 3 jaar</w:t>
      </w:r>
      <w:r w:rsidR="00667A49" w:rsidRPr="00575AFB">
        <w:rPr>
          <w:rFonts w:ascii="Times New Roman" w:eastAsia="Times New Roman" w:hAnsi="Times New Roman" w:cs="Times New Roman"/>
        </w:rPr>
        <w:t>;</w:t>
      </w:r>
    </w:p>
    <w:p w:rsidR="00F87E3A" w:rsidRPr="00575AFB" w:rsidRDefault="00F87E3A" w:rsidP="00BC38C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 xml:space="preserve">de andere periodes van voltijdse schorsing wegens tijdskrediet </w:t>
      </w:r>
      <w:r w:rsidRPr="00575AFB">
        <w:rPr>
          <w:rFonts w:ascii="Times New Roman" w:eastAsia="Times New Roman" w:hAnsi="Times New Roman" w:cs="Times New Roman"/>
          <w:b/>
        </w:rPr>
        <w:t>met een maximum van 1 jaar</w:t>
      </w:r>
      <w:r w:rsidRPr="00575AFB">
        <w:rPr>
          <w:rFonts w:ascii="Times New Roman" w:eastAsia="Times New Roman" w:hAnsi="Times New Roman" w:cs="Times New Roman"/>
        </w:rPr>
        <w:t>.</w:t>
      </w:r>
    </w:p>
    <w:p w:rsidR="00F87E3A" w:rsidRPr="00575AFB" w:rsidRDefault="00667A49" w:rsidP="00BC3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d</w:t>
      </w:r>
      <w:r w:rsidR="00F87E3A" w:rsidRPr="00575AFB">
        <w:rPr>
          <w:rFonts w:ascii="Times New Roman" w:eastAsia="Times New Roman" w:hAnsi="Times New Roman" w:cs="Times New Roman"/>
        </w:rPr>
        <w:t xml:space="preserve">e periodes van volledige werkloosheid met uitkeringen, toegekend door een socialezekerheidsregeling in </w:t>
      </w:r>
      <w:r w:rsidR="006643D1" w:rsidRPr="00575AFB">
        <w:rPr>
          <w:rFonts w:ascii="Times New Roman" w:eastAsia="Times New Roman" w:hAnsi="Times New Roman" w:cs="Times New Roman"/>
        </w:rPr>
        <w:t>België</w:t>
      </w:r>
      <w:r w:rsidR="00F87E3A" w:rsidRPr="00575AFB">
        <w:rPr>
          <w:rFonts w:ascii="Times New Roman" w:eastAsia="Times New Roman" w:hAnsi="Times New Roman" w:cs="Times New Roman"/>
        </w:rPr>
        <w:t xml:space="preserve"> of in een andere Staat, </w:t>
      </w:r>
      <w:r w:rsidR="00F87E3A" w:rsidRPr="00575AFB">
        <w:rPr>
          <w:rFonts w:ascii="Times New Roman" w:eastAsia="Times New Roman" w:hAnsi="Times New Roman" w:cs="Times New Roman"/>
          <w:b/>
        </w:rPr>
        <w:t>met een maximum van 3 jaar</w:t>
      </w:r>
      <w:r w:rsidR="00F87E3A" w:rsidRPr="00575AFB">
        <w:rPr>
          <w:rFonts w:ascii="Times New Roman" w:eastAsia="Times New Roman" w:hAnsi="Times New Roman" w:cs="Times New Roman"/>
        </w:rPr>
        <w:t>.</w:t>
      </w:r>
    </w:p>
    <w:p w:rsidR="00851366" w:rsidRPr="00575AFB" w:rsidRDefault="0085136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3C16" w:rsidRPr="00575AFB" w:rsidRDefault="00A43C1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!! Voor de aanrekening van beroepservaring mag geen enkele gelijkstellingperiode gecumuleerd worden met een periode van beroepsactiviteit of met een andere gelijkstellingperiode.</w:t>
      </w:r>
    </w:p>
    <w:p w:rsidR="00A43C16" w:rsidRPr="00575AFB" w:rsidRDefault="00A43C1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1366" w:rsidRPr="00575AFB" w:rsidRDefault="00582858" w:rsidP="008513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  <w:vertAlign w:val="superscript"/>
        </w:rPr>
        <w:t>3</w:t>
      </w:r>
      <w:r w:rsidRPr="00575AFB">
        <w:rPr>
          <w:rFonts w:ascii="Times New Roman" w:eastAsia="Times New Roman" w:hAnsi="Times New Roman" w:cs="Times New Roman"/>
        </w:rPr>
        <w:t xml:space="preserve"> </w:t>
      </w:r>
      <w:r w:rsidR="004D167E" w:rsidRPr="00575AFB">
        <w:rPr>
          <w:rFonts w:ascii="Times New Roman" w:eastAsia="Times New Roman" w:hAnsi="Times New Roman" w:cs="Times New Roman"/>
        </w:rPr>
        <w:t>Bewijsstukken bij deze verklaring te voegen</w:t>
      </w:r>
      <w:r w:rsidRPr="00575AFB">
        <w:rPr>
          <w:rFonts w:ascii="Times New Roman" w:eastAsia="Times New Roman" w:hAnsi="Times New Roman" w:cs="Times New Roman"/>
        </w:rPr>
        <w:t xml:space="preserve">: </w:t>
      </w:r>
      <w:r w:rsidR="00851366" w:rsidRPr="00575AFB">
        <w:rPr>
          <w:rFonts w:ascii="Times New Roman" w:eastAsia="Times New Roman" w:hAnsi="Times New Roman" w:cs="Times New Roman"/>
        </w:rPr>
        <w:t xml:space="preserve">tewerkstellingsattest, bewijs van inschrijving </w:t>
      </w:r>
      <w:r w:rsidR="004D167E" w:rsidRPr="00575AFB">
        <w:rPr>
          <w:rFonts w:ascii="Times New Roman" w:eastAsia="Times New Roman" w:hAnsi="Times New Roman" w:cs="Times New Roman"/>
        </w:rPr>
        <w:t xml:space="preserve">bij </w:t>
      </w:r>
      <w:r w:rsidR="00851366" w:rsidRPr="00575AFB">
        <w:rPr>
          <w:rFonts w:ascii="Times New Roman" w:eastAsia="Times New Roman" w:hAnsi="Times New Roman" w:cs="Times New Roman"/>
        </w:rPr>
        <w:t>een verzekerings</w:t>
      </w:r>
      <w:r w:rsidR="004D167E" w:rsidRPr="00575AFB">
        <w:rPr>
          <w:rFonts w:ascii="Times New Roman" w:eastAsia="Times New Roman" w:hAnsi="Times New Roman" w:cs="Times New Roman"/>
        </w:rPr>
        <w:t>fonds</w:t>
      </w:r>
      <w:r w:rsidR="00851366" w:rsidRPr="00575AFB">
        <w:rPr>
          <w:rFonts w:ascii="Times New Roman" w:eastAsia="Times New Roman" w:hAnsi="Times New Roman" w:cs="Times New Roman"/>
        </w:rPr>
        <w:t xml:space="preserve"> voor zelfstandigen, verklaring van tewerkstelling door een</w:t>
      </w:r>
    </w:p>
    <w:p w:rsidR="00582858" w:rsidRPr="00575AFB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 xml:space="preserve">overheidsinstantie, verklaring van </w:t>
      </w:r>
      <w:proofErr w:type="spellStart"/>
      <w:r w:rsidRPr="00575AFB">
        <w:rPr>
          <w:rFonts w:ascii="Times New Roman" w:eastAsia="Times New Roman" w:hAnsi="Times New Roman" w:cs="Times New Roman"/>
        </w:rPr>
        <w:t>socialezekerheidsinstanties</w:t>
      </w:r>
      <w:proofErr w:type="spellEnd"/>
      <w:r w:rsidR="00582858" w:rsidRPr="00575AFB">
        <w:rPr>
          <w:rFonts w:ascii="Times New Roman" w:eastAsia="Times New Roman" w:hAnsi="Times New Roman" w:cs="Times New Roman"/>
        </w:rPr>
        <w:t>,</w:t>
      </w:r>
      <w:r w:rsidR="004D167E" w:rsidRPr="00575AFB">
        <w:rPr>
          <w:rFonts w:ascii="Times New Roman" w:eastAsia="Times New Roman" w:hAnsi="Times New Roman" w:cs="Times New Roman"/>
        </w:rPr>
        <w:t xml:space="preserve"> </w:t>
      </w:r>
      <w:r w:rsidR="00582858" w:rsidRPr="00575AFB">
        <w:rPr>
          <w:rFonts w:ascii="Times New Roman" w:eastAsia="Times New Roman" w:hAnsi="Times New Roman" w:cs="Times New Roman"/>
        </w:rPr>
        <w:t>…</w:t>
      </w:r>
    </w:p>
    <w:p w:rsidR="00237547" w:rsidRPr="00575AFB" w:rsidRDefault="00237547" w:rsidP="008513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8A" w:rsidRPr="00575AFB" w:rsidRDefault="00237547" w:rsidP="00FD10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  <w:vertAlign w:val="superscript"/>
        </w:rPr>
        <w:t>4</w:t>
      </w:r>
      <w:r w:rsidRPr="00575AFB">
        <w:rPr>
          <w:rFonts w:ascii="Times New Roman" w:eastAsia="Times New Roman" w:hAnsi="Times New Roman" w:cs="Times New Roman"/>
        </w:rPr>
        <w:t xml:space="preserve"> </w:t>
      </w:r>
      <w:r w:rsidR="005169E5" w:rsidRPr="00575AFB">
        <w:rPr>
          <w:rFonts w:ascii="Times New Roman" w:eastAsia="Times New Roman" w:hAnsi="Times New Roman" w:cs="Times New Roman"/>
        </w:rPr>
        <w:t>Aan te duiden indien geen werkervaring of gelijkstelling.</w:t>
      </w:r>
    </w:p>
    <w:p w:rsidR="00FD108A" w:rsidRPr="00575AFB" w:rsidRDefault="00FD108A" w:rsidP="00FD10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0F7F" w:rsidRPr="00575AFB" w:rsidRDefault="00FD108A" w:rsidP="00C90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  <w:vertAlign w:val="superscript"/>
        </w:rPr>
        <w:t>5</w:t>
      </w:r>
      <w:r w:rsidRPr="00575AFB">
        <w:rPr>
          <w:rFonts w:ascii="Times New Roman" w:eastAsia="Times New Roman" w:hAnsi="Times New Roman" w:cs="Times New Roman"/>
        </w:rPr>
        <w:t xml:space="preserve"> </w:t>
      </w:r>
      <w:r w:rsidR="00C90F7F" w:rsidRPr="00575AFB">
        <w:rPr>
          <w:rFonts w:ascii="Times New Roman" w:eastAsia="Times New Roman" w:hAnsi="Times New Roman" w:cs="Times New Roman"/>
        </w:rPr>
        <w:t>De aanvangslonen zijn de lonen die in de ervaringsbarema worden voorzien voor 0 ervaringsjaren.</w:t>
      </w:r>
    </w:p>
    <w:p w:rsidR="00C90F7F" w:rsidRPr="00575AFB" w:rsidRDefault="00C90F7F" w:rsidP="00C90F7F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Voor de categorieën 1 tot 4 wordt het aanvangsloon vastgesteld op niveau 3 van de ervaringsbarema, rekening houdend met een voltooide oplei</w:t>
      </w:r>
      <w:r w:rsidRPr="00575AFB">
        <w:rPr>
          <w:rFonts w:ascii="Times New Roman" w:eastAsia="Times New Roman" w:hAnsi="Times New Roman" w:cs="Times New Roman"/>
        </w:rPr>
        <w:t>ding van het niveau "</w:t>
      </w:r>
      <w:r w:rsidRPr="00575AFB">
        <w:rPr>
          <w:rFonts w:ascii="Times New Roman" w:eastAsia="Times New Roman" w:hAnsi="Times New Roman" w:cs="Times New Roman"/>
          <w:b/>
        </w:rPr>
        <w:t>bachelor</w:t>
      </w:r>
      <w:r w:rsidRPr="00575AFB">
        <w:rPr>
          <w:rFonts w:ascii="Times New Roman" w:eastAsia="Times New Roman" w:hAnsi="Times New Roman" w:cs="Times New Roman"/>
        </w:rPr>
        <w:t xml:space="preserve">". </w:t>
      </w:r>
      <w:r w:rsidRPr="00575AFB">
        <w:rPr>
          <w:rFonts w:ascii="Times New Roman" w:eastAsia="Times New Roman" w:hAnsi="Times New Roman" w:cs="Times New Roman"/>
        </w:rPr>
        <w:t>Indien de werknemer niet over een dergelijke opleiding beschikt, is het ervaringsniveau 0 van toepassing.</w:t>
      </w:r>
    </w:p>
    <w:p w:rsidR="00C90F7F" w:rsidRPr="00575AFB" w:rsidRDefault="00C90F7F" w:rsidP="00C90F7F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Voor de categorieën Kader I, II en III wordt het aanvangsloon vastgesteld minimaal op niveau 4 van het ervaringsbarema, rekening houdend met een voltooide opleiding van het niveau "</w:t>
      </w:r>
      <w:r w:rsidRPr="00575AFB">
        <w:rPr>
          <w:rFonts w:ascii="Times New Roman" w:eastAsia="Times New Roman" w:hAnsi="Times New Roman" w:cs="Times New Roman"/>
          <w:b/>
        </w:rPr>
        <w:t>master</w:t>
      </w:r>
      <w:r w:rsidRPr="00575AFB">
        <w:rPr>
          <w:rFonts w:ascii="Times New Roman" w:eastAsia="Times New Roman" w:hAnsi="Times New Roman" w:cs="Times New Roman"/>
        </w:rPr>
        <w:t>".</w:t>
      </w:r>
      <w:r w:rsidRPr="00575AFB">
        <w:rPr>
          <w:rFonts w:ascii="Times New Roman" w:eastAsia="Times New Roman" w:hAnsi="Times New Roman" w:cs="Times New Roman"/>
        </w:rPr>
        <w:t xml:space="preserve"> </w:t>
      </w:r>
      <w:r w:rsidRPr="00575AFB">
        <w:rPr>
          <w:rFonts w:ascii="Times New Roman" w:eastAsia="Times New Roman" w:hAnsi="Times New Roman" w:cs="Times New Roman"/>
        </w:rPr>
        <w:t xml:space="preserve">Indien de werknemer niet over een dergelijke opleiding beschikt, wordt eventueel niveau 3 toegepast als de opleiding van het niveau "bachelor" is, </w:t>
      </w:r>
      <w:proofErr w:type="spellStart"/>
      <w:r w:rsidRPr="00575AFB">
        <w:rPr>
          <w:rFonts w:ascii="Times New Roman" w:eastAsia="Times New Roman" w:hAnsi="Times New Roman" w:cs="Times New Roman"/>
        </w:rPr>
        <w:t>zoniet</w:t>
      </w:r>
      <w:proofErr w:type="spellEnd"/>
      <w:r w:rsidRPr="00575AFB">
        <w:rPr>
          <w:rFonts w:ascii="Times New Roman" w:eastAsia="Times New Roman" w:hAnsi="Times New Roman" w:cs="Times New Roman"/>
        </w:rPr>
        <w:t xml:space="preserve"> is het ervaringsniveau 0 van toepassing.</w:t>
      </w:r>
    </w:p>
    <w:p w:rsidR="00C90F7F" w:rsidRPr="00575AFB" w:rsidRDefault="00C90F7F" w:rsidP="00C90F7F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Indien het behaalde masterdiploma een normaal langere studieperiode dan 4 jaa</w:t>
      </w:r>
      <w:bookmarkStart w:id="1" w:name="_GoBack"/>
      <w:bookmarkEnd w:id="1"/>
      <w:r w:rsidRPr="00575AFB">
        <w:rPr>
          <w:rFonts w:ascii="Times New Roman" w:eastAsia="Times New Roman" w:hAnsi="Times New Roman" w:cs="Times New Roman"/>
        </w:rPr>
        <w:t>r betreft, wordt daar eveneens mee rekening gehouden, en wel zo dat elk bijkomend afgewerkt opleidingsjaar recht geeft op een bijkomend ervaringsjaar, met een maximum van 7 jaar.</w:t>
      </w:r>
    </w:p>
    <w:p w:rsidR="00C90F7F" w:rsidRPr="00575AFB" w:rsidRDefault="00C90F7F" w:rsidP="00C90F7F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Voor werknemers die geen houder zijn van een bachelor- of mastergetuigschrift, wordt beroepsopleiding die aanleiding geeft tot een diploma en/of een getuigschrift in aanmerking genomen voor de aanrekening van ervaringsjaren en dit met een maximum van 3 jaar.</w:t>
      </w:r>
    </w:p>
    <w:p w:rsidR="00FD108A" w:rsidRPr="00575AFB" w:rsidRDefault="00C90F7F" w:rsidP="00C90F7F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575AFB">
        <w:rPr>
          <w:rFonts w:ascii="Times New Roman" w:eastAsia="Times New Roman" w:hAnsi="Times New Roman" w:cs="Times New Roman"/>
        </w:rPr>
        <w:t>Voor de aanrekening van ervaringsjaren is geen cumul mogelijk tussen studieperiodes en andere ervaringsperiodes.</w:t>
      </w:r>
    </w:p>
    <w:sectPr w:rsidR="00FD108A" w:rsidRPr="00575AFB" w:rsidSect="00A43C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2CF"/>
    <w:multiLevelType w:val="hybridMultilevel"/>
    <w:tmpl w:val="3498313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D41D1"/>
    <w:multiLevelType w:val="hybridMultilevel"/>
    <w:tmpl w:val="2B70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60E"/>
    <w:rsid w:val="001A393D"/>
    <w:rsid w:val="001B71DF"/>
    <w:rsid w:val="001F62D3"/>
    <w:rsid w:val="00205A19"/>
    <w:rsid w:val="00225C9B"/>
    <w:rsid w:val="00237547"/>
    <w:rsid w:val="0025133F"/>
    <w:rsid w:val="002748DE"/>
    <w:rsid w:val="00276E88"/>
    <w:rsid w:val="002C7D28"/>
    <w:rsid w:val="002D199F"/>
    <w:rsid w:val="002E590D"/>
    <w:rsid w:val="002E5DE1"/>
    <w:rsid w:val="00317879"/>
    <w:rsid w:val="003375AD"/>
    <w:rsid w:val="003721B2"/>
    <w:rsid w:val="003E27DC"/>
    <w:rsid w:val="00421A9C"/>
    <w:rsid w:val="004368AF"/>
    <w:rsid w:val="00444F01"/>
    <w:rsid w:val="004C100C"/>
    <w:rsid w:val="004D167E"/>
    <w:rsid w:val="004D2960"/>
    <w:rsid w:val="005169E5"/>
    <w:rsid w:val="00575AFB"/>
    <w:rsid w:val="00582858"/>
    <w:rsid w:val="005F1E3C"/>
    <w:rsid w:val="00600B74"/>
    <w:rsid w:val="00640EF0"/>
    <w:rsid w:val="00645ED9"/>
    <w:rsid w:val="006643D1"/>
    <w:rsid w:val="00665D1F"/>
    <w:rsid w:val="00667A49"/>
    <w:rsid w:val="006B4D01"/>
    <w:rsid w:val="006F1191"/>
    <w:rsid w:val="00706430"/>
    <w:rsid w:val="00720E6F"/>
    <w:rsid w:val="007E6750"/>
    <w:rsid w:val="0083007F"/>
    <w:rsid w:val="00851366"/>
    <w:rsid w:val="00892BE2"/>
    <w:rsid w:val="009B2611"/>
    <w:rsid w:val="009F1ADF"/>
    <w:rsid w:val="00A16E80"/>
    <w:rsid w:val="00A43C16"/>
    <w:rsid w:val="00AD1558"/>
    <w:rsid w:val="00B759AF"/>
    <w:rsid w:val="00BC1230"/>
    <w:rsid w:val="00BC38C4"/>
    <w:rsid w:val="00BF126E"/>
    <w:rsid w:val="00C07517"/>
    <w:rsid w:val="00C13C8A"/>
    <w:rsid w:val="00C90F7F"/>
    <w:rsid w:val="00CB1AA1"/>
    <w:rsid w:val="00CD1CE6"/>
    <w:rsid w:val="00CE2566"/>
    <w:rsid w:val="00D40A5B"/>
    <w:rsid w:val="00D63DD5"/>
    <w:rsid w:val="00E069E8"/>
    <w:rsid w:val="00E51B9B"/>
    <w:rsid w:val="00EA4F01"/>
    <w:rsid w:val="00F4433F"/>
    <w:rsid w:val="00F4460E"/>
    <w:rsid w:val="00F7182D"/>
    <w:rsid w:val="00F87E3A"/>
    <w:rsid w:val="00FB4DDD"/>
    <w:rsid w:val="00FD108A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DB9A"/>
  <w15:docId w15:val="{D1801C65-22FA-4263-920C-5DBDB5E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51BFDD8B</Template>
  <TotalTime>39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VAN DEN BRIL Virginie</cp:lastModifiedBy>
  <cp:revision>33</cp:revision>
  <dcterms:created xsi:type="dcterms:W3CDTF">2018-09-10T13:58:00Z</dcterms:created>
  <dcterms:modified xsi:type="dcterms:W3CDTF">2018-10-25T12:18:00Z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1995484031</vt:i4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