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60E" w:rsidRPr="00F4460E" w:rsidRDefault="00F4460E" w:rsidP="00F4460E">
      <w:pPr>
        <w:spacing w:before="100" w:beforeAutospacing="1" w:after="100" w:afterAutospacing="1" w:line="240" w:lineRule="auto"/>
        <w:jc w:val="center"/>
        <w:rPr>
          <w:rFonts w:ascii="Times New Roman" w:eastAsia="Times New Roman" w:hAnsi="Times New Roman" w:cs="Times New Roman"/>
          <w:b/>
          <w:sz w:val="24"/>
          <w:szCs w:val="24"/>
          <w:lang w:val="fr-FR"/>
        </w:rPr>
      </w:pPr>
      <w:r w:rsidRPr="00F4460E">
        <w:rPr>
          <w:rFonts w:ascii="Times New Roman" w:eastAsia="Times New Roman" w:hAnsi="Times New Roman" w:cs="Times New Roman"/>
          <w:b/>
          <w:sz w:val="24"/>
          <w:szCs w:val="24"/>
          <w:lang w:val="fr-FR"/>
        </w:rPr>
        <w:t xml:space="preserve">DECLARATION EXPERIENCE PROFESSIONNELLE </w:t>
      </w:r>
      <w:r w:rsidR="00840054">
        <w:rPr>
          <w:rFonts w:ascii="Times New Roman" w:eastAsia="Times New Roman" w:hAnsi="Times New Roman" w:cs="Times New Roman"/>
          <w:b/>
          <w:sz w:val="24"/>
          <w:szCs w:val="24"/>
          <w:lang w:val="fr-FR"/>
        </w:rPr>
        <w:t>TRAVAILLEUR</w:t>
      </w:r>
      <w:r w:rsidR="002C7D28">
        <w:rPr>
          <w:rFonts w:ascii="Times New Roman" w:eastAsia="Times New Roman" w:hAnsi="Times New Roman" w:cs="Times New Roman"/>
          <w:b/>
          <w:sz w:val="24"/>
          <w:szCs w:val="24"/>
          <w:lang w:val="fr-FR"/>
        </w:rPr>
        <w:t>(E</w:t>
      </w:r>
      <w:r w:rsidR="00840054">
        <w:rPr>
          <w:rFonts w:ascii="Times New Roman" w:eastAsia="Times New Roman" w:hAnsi="Times New Roman" w:cs="Times New Roman"/>
          <w:b/>
          <w:sz w:val="24"/>
          <w:szCs w:val="24"/>
          <w:lang w:val="fr-FR"/>
        </w:rPr>
        <w:t>USE</w:t>
      </w:r>
      <w:r w:rsidR="002C7D28">
        <w:rPr>
          <w:rFonts w:ascii="Times New Roman" w:eastAsia="Times New Roman" w:hAnsi="Times New Roman" w:cs="Times New Roman"/>
          <w:b/>
          <w:sz w:val="24"/>
          <w:szCs w:val="24"/>
          <w:lang w:val="fr-FR"/>
        </w:rPr>
        <w:t>)</w:t>
      </w: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Je soussigné</w:t>
      </w:r>
      <w:r w:rsidR="00421A9C">
        <w:rPr>
          <w:rFonts w:ascii="Times New Roman" w:eastAsia="Times New Roman" w:hAnsi="Times New Roman" w:cs="Times New Roman"/>
          <w:sz w:val="24"/>
          <w:szCs w:val="24"/>
          <w:lang w:val="fr-FR"/>
        </w:rPr>
        <w:t>(e)</w:t>
      </w:r>
      <w:r w:rsidRPr="00F4460E">
        <w:rPr>
          <w:rFonts w:ascii="Times New Roman" w:eastAsia="Times New Roman" w:hAnsi="Times New Roman" w:cs="Times New Roman"/>
          <w:sz w:val="24"/>
          <w:szCs w:val="24"/>
          <w:lang w:val="fr-FR"/>
        </w:rPr>
        <w:t>,</w:t>
      </w: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w:t>
      </w:r>
      <w:r w:rsidR="00FF1AF7">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(nom et prénom)</w:t>
      </w:r>
      <w:r w:rsidRPr="00F4460E">
        <w:rPr>
          <w:rFonts w:ascii="Times New Roman" w:eastAsia="Times New Roman" w:hAnsi="Times New Roman" w:cs="Times New Roman"/>
          <w:sz w:val="24"/>
          <w:szCs w:val="24"/>
          <w:lang w:val="fr-FR"/>
        </w:rPr>
        <w:br/>
        <w:t>…………………………………………</w:t>
      </w:r>
      <w:r w:rsidR="00FF1AF7">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(adresse)</w:t>
      </w:r>
      <w:r w:rsidRPr="00F4460E">
        <w:rPr>
          <w:rFonts w:ascii="Times New Roman" w:eastAsia="Times New Roman" w:hAnsi="Times New Roman" w:cs="Times New Roman"/>
          <w:sz w:val="24"/>
          <w:szCs w:val="24"/>
          <w:lang w:val="fr-FR"/>
        </w:rPr>
        <w:br/>
        <w:t>……………………………</w:t>
      </w:r>
      <w:r w:rsidR="00FF1AF7">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(code postal + localité)</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confirme à :</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Pr="00F4460E" w:rsidRDefault="00F4460E" w:rsidP="002568EA">
      <w:pPr>
        <w:spacing w:after="0" w:line="240" w:lineRule="auto"/>
        <w:jc w:val="both"/>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w:t>
      </w:r>
      <w:r w:rsidR="00421A9C">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(dénomination de l’entreprise)</w:t>
      </w:r>
      <w:r w:rsidRPr="00F4460E">
        <w:rPr>
          <w:rFonts w:ascii="Times New Roman" w:eastAsia="Times New Roman" w:hAnsi="Times New Roman" w:cs="Times New Roman"/>
          <w:sz w:val="24"/>
          <w:szCs w:val="24"/>
          <w:lang w:val="fr-FR"/>
        </w:rPr>
        <w:br/>
        <w:t>…………………</w:t>
      </w:r>
      <w:r w:rsidR="00421A9C">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xml:space="preserve"> (adresse)</w:t>
      </w:r>
      <w:r w:rsidRPr="00F4460E">
        <w:rPr>
          <w:rFonts w:ascii="Times New Roman" w:eastAsia="Times New Roman" w:hAnsi="Times New Roman" w:cs="Times New Roman"/>
          <w:sz w:val="24"/>
          <w:szCs w:val="24"/>
          <w:lang w:val="fr-FR"/>
        </w:rPr>
        <w:br/>
        <w:t>………………………………</w:t>
      </w:r>
      <w:r w:rsidR="00421A9C">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w:t>
      </w:r>
      <w:r w:rsidR="006531D4">
        <w:rPr>
          <w:rFonts w:ascii="Times New Roman" w:eastAsia="Times New Roman" w:hAnsi="Times New Roman" w:cs="Times New Roman"/>
          <w:sz w:val="24"/>
          <w:szCs w:val="24"/>
          <w:lang w:val="fr-FR"/>
        </w:rPr>
        <w:t>............</w:t>
      </w:r>
      <w:r w:rsidR="00E615E6">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(code postal + localité)</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F4460E" w:rsidRDefault="00720E6F" w:rsidP="002568E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avoir le</w:t>
      </w:r>
      <w:r w:rsidR="002E5DE1">
        <w:rPr>
          <w:rFonts w:ascii="Times New Roman" w:eastAsia="Times New Roman" w:hAnsi="Times New Roman" w:cs="Times New Roman"/>
          <w:sz w:val="24"/>
          <w:szCs w:val="24"/>
          <w:lang w:val="fr-FR"/>
        </w:rPr>
        <w:t xml:space="preserve">s expériences professionnelles </w:t>
      </w:r>
      <w:r w:rsidR="00F4460E" w:rsidRPr="00F4460E">
        <w:rPr>
          <w:rFonts w:ascii="Times New Roman" w:eastAsia="Times New Roman" w:hAnsi="Times New Roman" w:cs="Times New Roman"/>
          <w:sz w:val="24"/>
          <w:szCs w:val="24"/>
          <w:lang w:val="fr-FR"/>
        </w:rPr>
        <w:t xml:space="preserve">énumérées ci-dessous conformément à la </w:t>
      </w:r>
      <w:r>
        <w:rPr>
          <w:rFonts w:ascii="Times New Roman" w:eastAsia="Times New Roman" w:hAnsi="Times New Roman" w:cs="Times New Roman"/>
          <w:sz w:val="24"/>
          <w:szCs w:val="24"/>
          <w:lang w:val="fr-FR"/>
        </w:rPr>
        <w:t xml:space="preserve">convention collective de travail du </w:t>
      </w:r>
      <w:r w:rsidR="00733C40" w:rsidRPr="00733C40">
        <w:rPr>
          <w:rFonts w:ascii="Times New Roman" w:eastAsia="Times New Roman" w:hAnsi="Times New Roman" w:cs="Times New Roman"/>
          <w:sz w:val="24"/>
          <w:szCs w:val="24"/>
          <w:lang w:val="fr-FR"/>
        </w:rPr>
        <w:t>3 juillet 2008</w:t>
      </w:r>
      <w:r w:rsidR="00733C40">
        <w:rPr>
          <w:rFonts w:ascii="Times New Roman" w:eastAsia="Times New Roman" w:hAnsi="Times New Roman" w:cs="Times New Roman"/>
          <w:sz w:val="24"/>
          <w:szCs w:val="24"/>
          <w:lang w:val="fr-FR"/>
        </w:rPr>
        <w:t xml:space="preserve"> </w:t>
      </w:r>
      <w:r w:rsidR="00733C40" w:rsidRPr="00733C40">
        <w:rPr>
          <w:rFonts w:ascii="Times New Roman" w:eastAsia="Times New Roman" w:hAnsi="Times New Roman" w:cs="Times New Roman"/>
          <w:sz w:val="24"/>
          <w:szCs w:val="24"/>
          <w:lang w:val="fr-FR"/>
        </w:rPr>
        <w:t xml:space="preserve">relative au système de rémunération dans le secteur bancaire </w:t>
      </w:r>
      <w:r w:rsidR="00F4460E" w:rsidRPr="00F4460E">
        <w:rPr>
          <w:rFonts w:ascii="Times New Roman" w:eastAsia="Times New Roman" w:hAnsi="Times New Roman" w:cs="Times New Roman"/>
          <w:sz w:val="24"/>
          <w:szCs w:val="24"/>
          <w:lang w:val="fr-FR"/>
        </w:rPr>
        <w:t xml:space="preserve">conclue </w:t>
      </w:r>
      <w:r w:rsidR="00421A9C">
        <w:rPr>
          <w:rFonts w:ascii="Times New Roman" w:eastAsia="Times New Roman" w:hAnsi="Times New Roman" w:cs="Times New Roman"/>
          <w:sz w:val="24"/>
          <w:szCs w:val="24"/>
          <w:lang w:val="fr-FR"/>
        </w:rPr>
        <w:t>au sein de la</w:t>
      </w:r>
      <w:r w:rsidR="00F4460E" w:rsidRPr="00F4460E">
        <w:rPr>
          <w:rFonts w:ascii="Times New Roman" w:eastAsia="Times New Roman" w:hAnsi="Times New Roman" w:cs="Times New Roman"/>
          <w:sz w:val="24"/>
          <w:szCs w:val="24"/>
          <w:lang w:val="fr-FR"/>
        </w:rPr>
        <w:t xml:space="preserve"> Commission paritaire </w:t>
      </w:r>
      <w:r w:rsidR="00733C40" w:rsidRPr="00733C40">
        <w:rPr>
          <w:rFonts w:ascii="Times New Roman" w:eastAsia="Times New Roman" w:hAnsi="Times New Roman" w:cs="Times New Roman"/>
          <w:sz w:val="24"/>
          <w:szCs w:val="24"/>
          <w:lang w:val="fr-FR"/>
        </w:rPr>
        <w:t xml:space="preserve">pour les banques </w:t>
      </w:r>
      <w:r w:rsidR="00F4460E" w:rsidRPr="00F4460E">
        <w:rPr>
          <w:rFonts w:ascii="Times New Roman" w:eastAsia="Times New Roman" w:hAnsi="Times New Roman" w:cs="Times New Roman"/>
          <w:sz w:val="24"/>
          <w:szCs w:val="24"/>
          <w:lang w:val="fr-FR"/>
        </w:rPr>
        <w:t xml:space="preserve">(CP </w:t>
      </w:r>
      <w:r w:rsidR="004D74D3">
        <w:rPr>
          <w:rFonts w:ascii="Times New Roman" w:eastAsia="Times New Roman" w:hAnsi="Times New Roman" w:cs="Times New Roman"/>
          <w:sz w:val="24"/>
          <w:szCs w:val="24"/>
          <w:lang w:val="fr-FR"/>
        </w:rPr>
        <w:t>310</w:t>
      </w:r>
      <w:r w:rsidR="00F4460E" w:rsidRPr="00F4460E">
        <w:rPr>
          <w:rFonts w:ascii="Times New Roman" w:eastAsia="Times New Roman" w:hAnsi="Times New Roman" w:cs="Times New Roman"/>
          <w:sz w:val="24"/>
          <w:szCs w:val="24"/>
          <w:lang w:val="fr-FR"/>
        </w:rPr>
        <w:t>)</w:t>
      </w:r>
      <w:r w:rsidR="002E5DE1">
        <w:rPr>
          <w:rFonts w:ascii="Times New Roman" w:eastAsia="Times New Roman" w:hAnsi="Times New Roman" w:cs="Times New Roman"/>
          <w:sz w:val="24"/>
          <w:szCs w:val="24"/>
          <w:lang w:val="fr-FR"/>
        </w:rPr>
        <w:t xml:space="preserve"> et ce, </w:t>
      </w:r>
      <w:r w:rsidR="002E5DE1" w:rsidRPr="002E5DE1">
        <w:rPr>
          <w:rFonts w:ascii="Times New Roman" w:eastAsia="Times New Roman" w:hAnsi="Times New Roman" w:cs="Times New Roman"/>
          <w:sz w:val="24"/>
          <w:szCs w:val="24"/>
          <w:lang w:val="fr-FR"/>
        </w:rPr>
        <w:t xml:space="preserve">au </w:t>
      </w:r>
      <w:r w:rsidR="002E5DE1">
        <w:rPr>
          <w:rFonts w:ascii="Times New Roman" w:eastAsia="Times New Roman" w:hAnsi="Times New Roman" w:cs="Times New Roman"/>
          <w:sz w:val="24"/>
          <w:szCs w:val="24"/>
          <w:lang w:val="fr-FR"/>
        </w:rPr>
        <w:t>moment de mon entrée en service</w:t>
      </w:r>
      <w:r w:rsidR="00F4460E" w:rsidRPr="00F4460E">
        <w:rPr>
          <w:rFonts w:ascii="Times New Roman" w:eastAsia="Times New Roman" w:hAnsi="Times New Roman" w:cs="Times New Roman"/>
          <w:sz w:val="24"/>
          <w:szCs w:val="24"/>
          <w:lang w:val="fr-FR"/>
        </w:rPr>
        <w:t>.</w:t>
      </w:r>
    </w:p>
    <w:p w:rsidR="00AA5F94" w:rsidRDefault="00AA5F94" w:rsidP="002568EA">
      <w:pPr>
        <w:spacing w:after="0" w:line="240" w:lineRule="auto"/>
        <w:jc w:val="both"/>
        <w:rPr>
          <w:rFonts w:ascii="Times New Roman" w:eastAsia="Times New Roman" w:hAnsi="Times New Roman" w:cs="Times New Roman"/>
          <w:sz w:val="24"/>
          <w:szCs w:val="24"/>
          <w:lang w:val="fr-FR"/>
        </w:rPr>
      </w:pPr>
    </w:p>
    <w:tbl>
      <w:tblPr>
        <w:tblStyle w:val="TableGrid"/>
        <w:tblW w:w="9776" w:type="dxa"/>
        <w:tblLook w:val="04A0" w:firstRow="1" w:lastRow="0" w:firstColumn="1" w:lastColumn="0" w:noHBand="0" w:noVBand="1"/>
      </w:tblPr>
      <w:tblGrid>
        <w:gridCol w:w="6799"/>
        <w:gridCol w:w="2977"/>
      </w:tblGrid>
      <w:tr w:rsidR="00AA5F94" w:rsidTr="00AA5F94">
        <w:tc>
          <w:tcPr>
            <w:tcW w:w="6799" w:type="dxa"/>
          </w:tcPr>
          <w:p w:rsidR="009240D5" w:rsidRDefault="00AA5F94" w:rsidP="002568EA">
            <w:pPr>
              <w:jc w:val="center"/>
              <w:rPr>
                <w:rFonts w:ascii="Times New Roman" w:eastAsia="Times New Roman" w:hAnsi="Times New Roman" w:cs="Times New Roman"/>
                <w:sz w:val="24"/>
                <w:szCs w:val="24"/>
                <w:lang w:val="fr-FR"/>
              </w:rPr>
            </w:pPr>
            <w:bookmarkStart w:id="0" w:name="_Hlk524340467"/>
            <w:r>
              <w:rPr>
                <w:rFonts w:ascii="Times New Roman" w:eastAsia="Times New Roman" w:hAnsi="Times New Roman" w:cs="Times New Roman"/>
                <w:sz w:val="24"/>
                <w:szCs w:val="24"/>
                <w:lang w:val="fr-FR"/>
              </w:rPr>
              <w:t>Périodes de prestations professionnelles</w:t>
            </w:r>
            <w:r w:rsidR="00B96B7D">
              <w:rPr>
                <w:rFonts w:ascii="Times New Roman" w:eastAsia="Times New Roman" w:hAnsi="Times New Roman" w:cs="Times New Roman"/>
                <w:sz w:val="24"/>
                <w:szCs w:val="24"/>
                <w:lang w:val="fr-FR"/>
              </w:rPr>
              <w:t xml:space="preserve"> (Belgique ou autre état)</w:t>
            </w:r>
          </w:p>
          <w:p w:rsidR="00AA5F94" w:rsidRPr="00582858" w:rsidRDefault="009240D5" w:rsidP="002568EA">
            <w:pPr>
              <w:jc w:val="center"/>
              <w:rPr>
                <w:rFonts w:ascii="Times New Roman" w:eastAsia="Times New Roman" w:hAnsi="Times New Roman" w:cs="Times New Roman"/>
                <w:sz w:val="24"/>
                <w:szCs w:val="24"/>
                <w:vertAlign w:val="superscript"/>
                <w:lang w:val="fr-FR"/>
              </w:rPr>
            </w:pPr>
            <w:r>
              <w:rPr>
                <w:rFonts w:ascii="Times New Roman" w:eastAsia="Times New Roman" w:hAnsi="Times New Roman" w:cs="Times New Roman"/>
                <w:sz w:val="24"/>
                <w:szCs w:val="24"/>
                <w:lang w:val="fr-FR"/>
              </w:rPr>
              <w:t>(de … à …)</w:t>
            </w:r>
            <w:r w:rsidR="00AA5F94">
              <w:rPr>
                <w:rFonts w:ascii="Times New Roman" w:eastAsia="Times New Roman" w:hAnsi="Times New Roman" w:cs="Times New Roman"/>
                <w:sz w:val="24"/>
                <w:szCs w:val="24"/>
                <w:vertAlign w:val="superscript"/>
                <w:lang w:val="fr-FR"/>
              </w:rPr>
              <w:t>1</w:t>
            </w:r>
          </w:p>
        </w:tc>
        <w:tc>
          <w:tcPr>
            <w:tcW w:w="2977" w:type="dxa"/>
          </w:tcPr>
          <w:p w:rsidR="00AA5F94" w:rsidRPr="00582858" w:rsidRDefault="00AA5F94" w:rsidP="002568EA">
            <w:pPr>
              <w:jc w:val="center"/>
              <w:rPr>
                <w:rFonts w:ascii="Times New Roman" w:eastAsia="Times New Roman" w:hAnsi="Times New Roman" w:cs="Times New Roman"/>
                <w:sz w:val="24"/>
                <w:szCs w:val="24"/>
                <w:vertAlign w:val="superscript"/>
                <w:lang w:val="fr-FR"/>
              </w:rPr>
            </w:pPr>
            <w:r>
              <w:rPr>
                <w:rFonts w:ascii="Times New Roman" w:eastAsia="Times New Roman" w:hAnsi="Times New Roman" w:cs="Times New Roman"/>
                <w:sz w:val="24"/>
                <w:szCs w:val="24"/>
                <w:lang w:val="fr-FR"/>
              </w:rPr>
              <w:t>Documents probants joints</w:t>
            </w:r>
            <w:r>
              <w:rPr>
                <w:rFonts w:ascii="Times New Roman" w:eastAsia="Times New Roman" w:hAnsi="Times New Roman" w:cs="Times New Roman"/>
                <w:sz w:val="24"/>
                <w:szCs w:val="24"/>
                <w:vertAlign w:val="superscript"/>
                <w:lang w:val="fr-FR"/>
              </w:rPr>
              <w:t>3</w:t>
            </w:r>
          </w:p>
        </w:tc>
      </w:tr>
      <w:tr w:rsidR="00AA5F94" w:rsidTr="00AA5F94">
        <w:tc>
          <w:tcPr>
            <w:tcW w:w="6799" w:type="dxa"/>
          </w:tcPr>
          <w:p w:rsidR="00AA5F94" w:rsidRDefault="00AA5F94" w:rsidP="002568EA">
            <w:pPr>
              <w:rPr>
                <w:rFonts w:ascii="Times New Roman" w:eastAsia="Times New Roman" w:hAnsi="Times New Roman" w:cs="Times New Roman"/>
                <w:sz w:val="24"/>
                <w:szCs w:val="24"/>
                <w:lang w:val="fr-FR"/>
              </w:rPr>
            </w:pPr>
          </w:p>
          <w:p w:rsidR="00AA5F94" w:rsidRDefault="00AA5F94" w:rsidP="002568EA">
            <w:pPr>
              <w:rPr>
                <w:rFonts w:ascii="Times New Roman" w:eastAsia="Times New Roman" w:hAnsi="Times New Roman" w:cs="Times New Roman"/>
                <w:sz w:val="24"/>
                <w:szCs w:val="24"/>
                <w:lang w:val="fr-FR"/>
              </w:rPr>
            </w:pPr>
          </w:p>
        </w:tc>
        <w:tc>
          <w:tcPr>
            <w:tcW w:w="2977" w:type="dxa"/>
          </w:tcPr>
          <w:p w:rsidR="00AA5F94" w:rsidRDefault="00AA5F94" w:rsidP="002568EA">
            <w:pPr>
              <w:rPr>
                <w:rFonts w:ascii="Times New Roman" w:eastAsia="Times New Roman" w:hAnsi="Times New Roman" w:cs="Times New Roman"/>
                <w:sz w:val="24"/>
                <w:szCs w:val="24"/>
                <w:lang w:val="fr-FR"/>
              </w:rPr>
            </w:pPr>
          </w:p>
        </w:tc>
      </w:tr>
      <w:tr w:rsidR="00AA5F94" w:rsidTr="00AA5F94">
        <w:tc>
          <w:tcPr>
            <w:tcW w:w="6799" w:type="dxa"/>
          </w:tcPr>
          <w:p w:rsidR="00AA5F94" w:rsidRDefault="00AA5F94" w:rsidP="002568EA">
            <w:pPr>
              <w:rPr>
                <w:rFonts w:ascii="Times New Roman" w:eastAsia="Times New Roman" w:hAnsi="Times New Roman" w:cs="Times New Roman"/>
                <w:sz w:val="24"/>
                <w:szCs w:val="24"/>
                <w:lang w:val="fr-FR"/>
              </w:rPr>
            </w:pPr>
          </w:p>
          <w:p w:rsidR="00AA5F94" w:rsidRDefault="00AA5F94" w:rsidP="002568EA">
            <w:pPr>
              <w:rPr>
                <w:rFonts w:ascii="Times New Roman" w:eastAsia="Times New Roman" w:hAnsi="Times New Roman" w:cs="Times New Roman"/>
                <w:sz w:val="24"/>
                <w:szCs w:val="24"/>
                <w:lang w:val="fr-FR"/>
              </w:rPr>
            </w:pPr>
          </w:p>
        </w:tc>
        <w:tc>
          <w:tcPr>
            <w:tcW w:w="2977" w:type="dxa"/>
          </w:tcPr>
          <w:p w:rsidR="00AA5F94" w:rsidRDefault="00AA5F94" w:rsidP="002568EA">
            <w:pPr>
              <w:rPr>
                <w:rFonts w:ascii="Times New Roman" w:eastAsia="Times New Roman" w:hAnsi="Times New Roman" w:cs="Times New Roman"/>
                <w:sz w:val="24"/>
                <w:szCs w:val="24"/>
                <w:lang w:val="fr-FR"/>
              </w:rPr>
            </w:pPr>
          </w:p>
        </w:tc>
      </w:tr>
      <w:tr w:rsidR="00AA5F94" w:rsidTr="00AA5F94">
        <w:tc>
          <w:tcPr>
            <w:tcW w:w="6799" w:type="dxa"/>
          </w:tcPr>
          <w:p w:rsidR="00AA5F94" w:rsidRDefault="00AA5F94" w:rsidP="002568EA">
            <w:pPr>
              <w:rPr>
                <w:rFonts w:ascii="Times New Roman" w:eastAsia="Times New Roman" w:hAnsi="Times New Roman" w:cs="Times New Roman"/>
                <w:sz w:val="24"/>
                <w:szCs w:val="24"/>
                <w:lang w:val="fr-FR"/>
              </w:rPr>
            </w:pPr>
          </w:p>
          <w:p w:rsidR="00AA5F94" w:rsidRDefault="00AA5F94" w:rsidP="002568EA">
            <w:pPr>
              <w:rPr>
                <w:rFonts w:ascii="Times New Roman" w:eastAsia="Times New Roman" w:hAnsi="Times New Roman" w:cs="Times New Roman"/>
                <w:sz w:val="24"/>
                <w:szCs w:val="24"/>
                <w:lang w:val="fr-FR"/>
              </w:rPr>
            </w:pPr>
          </w:p>
        </w:tc>
        <w:tc>
          <w:tcPr>
            <w:tcW w:w="2977" w:type="dxa"/>
          </w:tcPr>
          <w:p w:rsidR="00AA5F94" w:rsidRDefault="00AA5F94" w:rsidP="002568EA">
            <w:pPr>
              <w:rPr>
                <w:rFonts w:ascii="Times New Roman" w:eastAsia="Times New Roman" w:hAnsi="Times New Roman" w:cs="Times New Roman"/>
                <w:sz w:val="24"/>
                <w:szCs w:val="24"/>
                <w:lang w:val="fr-FR"/>
              </w:rPr>
            </w:pPr>
          </w:p>
        </w:tc>
      </w:tr>
      <w:bookmarkEnd w:id="0"/>
    </w:tbl>
    <w:p w:rsidR="00EA4F01" w:rsidRDefault="00EA4F01" w:rsidP="002568EA">
      <w:pPr>
        <w:spacing w:after="0" w:line="240" w:lineRule="auto"/>
        <w:rPr>
          <w:rFonts w:ascii="Times New Roman" w:eastAsia="Times New Roman" w:hAnsi="Times New Roman" w:cs="Times New Roman"/>
          <w:sz w:val="24"/>
          <w:szCs w:val="24"/>
          <w:lang w:val="fr-FR"/>
        </w:rPr>
      </w:pPr>
    </w:p>
    <w:tbl>
      <w:tblPr>
        <w:tblStyle w:val="TableGrid"/>
        <w:tblW w:w="9776" w:type="dxa"/>
        <w:tblLook w:val="04A0" w:firstRow="1" w:lastRow="0" w:firstColumn="1" w:lastColumn="0" w:noHBand="0" w:noVBand="1"/>
      </w:tblPr>
      <w:tblGrid>
        <w:gridCol w:w="6799"/>
        <w:gridCol w:w="2977"/>
      </w:tblGrid>
      <w:tr w:rsidR="00EA4F01" w:rsidTr="004E2733">
        <w:tc>
          <w:tcPr>
            <w:tcW w:w="6799" w:type="dxa"/>
          </w:tcPr>
          <w:p w:rsidR="00EA4F01" w:rsidRPr="00582858" w:rsidRDefault="00EA4F01" w:rsidP="002568EA">
            <w:pPr>
              <w:jc w:val="center"/>
              <w:rPr>
                <w:rFonts w:ascii="Times New Roman" w:eastAsia="Times New Roman" w:hAnsi="Times New Roman" w:cs="Times New Roman"/>
                <w:sz w:val="24"/>
                <w:szCs w:val="24"/>
                <w:vertAlign w:val="superscript"/>
                <w:lang w:val="fr-FR"/>
              </w:rPr>
            </w:pPr>
            <w:r>
              <w:rPr>
                <w:rFonts w:ascii="Times New Roman" w:eastAsia="Times New Roman" w:hAnsi="Times New Roman" w:cs="Times New Roman"/>
                <w:sz w:val="24"/>
                <w:szCs w:val="24"/>
                <w:lang w:val="fr-FR"/>
              </w:rPr>
              <w:t xml:space="preserve">Périodes </w:t>
            </w:r>
            <w:r w:rsidR="0083007F">
              <w:rPr>
                <w:rFonts w:ascii="Times New Roman" w:eastAsia="Times New Roman" w:hAnsi="Times New Roman" w:cs="Times New Roman"/>
                <w:sz w:val="24"/>
                <w:szCs w:val="24"/>
                <w:lang w:val="fr-FR"/>
              </w:rPr>
              <w:t xml:space="preserve">assimilées </w:t>
            </w:r>
            <w:r w:rsidR="00B96B7D">
              <w:rPr>
                <w:rFonts w:ascii="Times New Roman" w:eastAsia="Times New Roman" w:hAnsi="Times New Roman" w:cs="Times New Roman"/>
                <w:sz w:val="24"/>
                <w:szCs w:val="24"/>
                <w:lang w:val="fr-FR"/>
              </w:rPr>
              <w:t>(Belgique ou autre état)</w:t>
            </w:r>
            <w:r w:rsidR="00B96B7D">
              <w:rPr>
                <w:rFonts w:ascii="Times New Roman" w:eastAsia="Times New Roman" w:hAnsi="Times New Roman" w:cs="Times New Roman"/>
                <w:sz w:val="24"/>
                <w:szCs w:val="24"/>
                <w:lang w:val="fr-FR"/>
              </w:rPr>
              <w:t xml:space="preserve"> </w:t>
            </w:r>
            <w:bookmarkStart w:id="1" w:name="_GoBack"/>
            <w:bookmarkEnd w:id="1"/>
            <w:r>
              <w:rPr>
                <w:rFonts w:ascii="Times New Roman" w:eastAsia="Times New Roman" w:hAnsi="Times New Roman" w:cs="Times New Roman"/>
                <w:sz w:val="24"/>
                <w:szCs w:val="24"/>
                <w:lang w:val="fr-FR"/>
              </w:rPr>
              <w:t>(de … à …)</w:t>
            </w:r>
            <w:r w:rsidR="00582858">
              <w:rPr>
                <w:rFonts w:ascii="Times New Roman" w:eastAsia="Times New Roman" w:hAnsi="Times New Roman" w:cs="Times New Roman"/>
                <w:sz w:val="24"/>
                <w:szCs w:val="24"/>
                <w:vertAlign w:val="superscript"/>
                <w:lang w:val="fr-FR"/>
              </w:rPr>
              <w:t>2</w:t>
            </w:r>
          </w:p>
        </w:tc>
        <w:tc>
          <w:tcPr>
            <w:tcW w:w="2977" w:type="dxa"/>
          </w:tcPr>
          <w:p w:rsidR="00EA4F01" w:rsidRPr="00B759AF" w:rsidRDefault="00EA4F01" w:rsidP="002568EA">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Documents probants</w:t>
            </w:r>
            <w:r w:rsidR="00582858">
              <w:rPr>
                <w:rFonts w:ascii="Times New Roman" w:eastAsia="Times New Roman" w:hAnsi="Times New Roman" w:cs="Times New Roman"/>
                <w:sz w:val="24"/>
                <w:szCs w:val="24"/>
                <w:lang w:val="fr-FR"/>
              </w:rPr>
              <w:t xml:space="preserve"> join</w:t>
            </w:r>
            <w:r w:rsidR="008D510F">
              <w:rPr>
                <w:rFonts w:ascii="Times New Roman" w:eastAsia="Times New Roman" w:hAnsi="Times New Roman" w:cs="Times New Roman"/>
                <w:sz w:val="24"/>
                <w:szCs w:val="24"/>
                <w:lang w:val="fr-FR"/>
              </w:rPr>
              <w:t>t</w:t>
            </w:r>
            <w:r w:rsidR="00582858">
              <w:rPr>
                <w:rFonts w:ascii="Times New Roman" w:eastAsia="Times New Roman" w:hAnsi="Times New Roman" w:cs="Times New Roman"/>
                <w:sz w:val="24"/>
                <w:szCs w:val="24"/>
                <w:lang w:val="fr-FR"/>
              </w:rPr>
              <w:t>s</w:t>
            </w:r>
            <w:r w:rsidR="00B759AF">
              <w:rPr>
                <w:rFonts w:ascii="Times New Roman" w:eastAsia="Times New Roman" w:hAnsi="Times New Roman" w:cs="Times New Roman"/>
                <w:sz w:val="24"/>
                <w:szCs w:val="24"/>
                <w:vertAlign w:val="superscript"/>
                <w:lang w:val="fr-FR"/>
              </w:rPr>
              <w:t>3</w:t>
            </w:r>
          </w:p>
        </w:tc>
      </w:tr>
      <w:tr w:rsidR="00EA4F01" w:rsidTr="004E2733">
        <w:tc>
          <w:tcPr>
            <w:tcW w:w="6799" w:type="dxa"/>
          </w:tcPr>
          <w:p w:rsidR="00EA4F01" w:rsidRDefault="00EA4F01" w:rsidP="002568EA">
            <w:pPr>
              <w:rPr>
                <w:rFonts w:ascii="Times New Roman" w:eastAsia="Times New Roman" w:hAnsi="Times New Roman" w:cs="Times New Roman"/>
                <w:sz w:val="24"/>
                <w:szCs w:val="24"/>
                <w:lang w:val="fr-FR"/>
              </w:rPr>
            </w:pPr>
          </w:p>
          <w:p w:rsidR="0083007F" w:rsidRDefault="0083007F" w:rsidP="002568EA">
            <w:pPr>
              <w:rPr>
                <w:rFonts w:ascii="Times New Roman" w:eastAsia="Times New Roman" w:hAnsi="Times New Roman" w:cs="Times New Roman"/>
                <w:sz w:val="24"/>
                <w:szCs w:val="24"/>
                <w:lang w:val="fr-FR"/>
              </w:rPr>
            </w:pPr>
          </w:p>
        </w:tc>
        <w:tc>
          <w:tcPr>
            <w:tcW w:w="2977" w:type="dxa"/>
          </w:tcPr>
          <w:p w:rsidR="00EA4F01" w:rsidRDefault="00EA4F01" w:rsidP="002568EA">
            <w:pPr>
              <w:rPr>
                <w:rFonts w:ascii="Times New Roman" w:eastAsia="Times New Roman" w:hAnsi="Times New Roman" w:cs="Times New Roman"/>
                <w:sz w:val="24"/>
                <w:szCs w:val="24"/>
                <w:lang w:val="fr-FR"/>
              </w:rPr>
            </w:pPr>
          </w:p>
        </w:tc>
      </w:tr>
      <w:tr w:rsidR="00EA4F01" w:rsidTr="004E2733">
        <w:tc>
          <w:tcPr>
            <w:tcW w:w="6799" w:type="dxa"/>
          </w:tcPr>
          <w:p w:rsidR="00EA4F01" w:rsidRDefault="00EA4F01" w:rsidP="002568EA">
            <w:pPr>
              <w:rPr>
                <w:rFonts w:ascii="Times New Roman" w:eastAsia="Times New Roman" w:hAnsi="Times New Roman" w:cs="Times New Roman"/>
                <w:sz w:val="24"/>
                <w:szCs w:val="24"/>
                <w:lang w:val="fr-FR"/>
              </w:rPr>
            </w:pPr>
          </w:p>
          <w:p w:rsidR="0083007F" w:rsidRDefault="0083007F" w:rsidP="002568EA">
            <w:pPr>
              <w:rPr>
                <w:rFonts w:ascii="Times New Roman" w:eastAsia="Times New Roman" w:hAnsi="Times New Roman" w:cs="Times New Roman"/>
                <w:sz w:val="24"/>
                <w:szCs w:val="24"/>
                <w:lang w:val="fr-FR"/>
              </w:rPr>
            </w:pPr>
          </w:p>
        </w:tc>
        <w:tc>
          <w:tcPr>
            <w:tcW w:w="2977" w:type="dxa"/>
          </w:tcPr>
          <w:p w:rsidR="00EA4F01" w:rsidRDefault="00EA4F01" w:rsidP="002568EA">
            <w:pPr>
              <w:rPr>
                <w:rFonts w:ascii="Times New Roman" w:eastAsia="Times New Roman" w:hAnsi="Times New Roman" w:cs="Times New Roman"/>
                <w:sz w:val="24"/>
                <w:szCs w:val="24"/>
                <w:lang w:val="fr-FR"/>
              </w:rPr>
            </w:pPr>
          </w:p>
        </w:tc>
      </w:tr>
      <w:tr w:rsidR="00EA4F01" w:rsidTr="004E2733">
        <w:tc>
          <w:tcPr>
            <w:tcW w:w="6799" w:type="dxa"/>
          </w:tcPr>
          <w:p w:rsidR="00EA4F01" w:rsidRDefault="00EA4F01" w:rsidP="002568EA">
            <w:pPr>
              <w:rPr>
                <w:rFonts w:ascii="Times New Roman" w:eastAsia="Times New Roman" w:hAnsi="Times New Roman" w:cs="Times New Roman"/>
                <w:sz w:val="24"/>
                <w:szCs w:val="24"/>
                <w:lang w:val="fr-FR"/>
              </w:rPr>
            </w:pPr>
          </w:p>
          <w:p w:rsidR="0083007F" w:rsidRDefault="0083007F" w:rsidP="002568EA">
            <w:pPr>
              <w:rPr>
                <w:rFonts w:ascii="Times New Roman" w:eastAsia="Times New Roman" w:hAnsi="Times New Roman" w:cs="Times New Roman"/>
                <w:sz w:val="24"/>
                <w:szCs w:val="24"/>
                <w:lang w:val="fr-FR"/>
              </w:rPr>
            </w:pPr>
          </w:p>
        </w:tc>
        <w:tc>
          <w:tcPr>
            <w:tcW w:w="2977" w:type="dxa"/>
          </w:tcPr>
          <w:p w:rsidR="00EA4F01" w:rsidRDefault="00EA4F01" w:rsidP="002568EA">
            <w:pPr>
              <w:rPr>
                <w:rFonts w:ascii="Times New Roman" w:eastAsia="Times New Roman" w:hAnsi="Times New Roman" w:cs="Times New Roman"/>
                <w:sz w:val="24"/>
                <w:szCs w:val="24"/>
                <w:lang w:val="fr-FR"/>
              </w:rPr>
            </w:pPr>
          </w:p>
        </w:tc>
      </w:tr>
    </w:tbl>
    <w:p w:rsidR="008D510F" w:rsidRDefault="008D510F" w:rsidP="002568EA">
      <w:pPr>
        <w:spacing w:after="0" w:line="240" w:lineRule="auto"/>
        <w:jc w:val="both"/>
        <w:rPr>
          <w:rFonts w:ascii="Times New Roman" w:eastAsia="Times New Roman" w:hAnsi="Times New Roman" w:cs="Times New Roman"/>
          <w:sz w:val="24"/>
          <w:szCs w:val="24"/>
          <w:lang w:val="fr-FR"/>
        </w:rPr>
      </w:pPr>
    </w:p>
    <w:tbl>
      <w:tblPr>
        <w:tblStyle w:val="TableGrid"/>
        <w:tblW w:w="9776" w:type="dxa"/>
        <w:tblLook w:val="04A0" w:firstRow="1" w:lastRow="0" w:firstColumn="1" w:lastColumn="0" w:noHBand="0" w:noVBand="1"/>
      </w:tblPr>
      <w:tblGrid>
        <w:gridCol w:w="6799"/>
        <w:gridCol w:w="2977"/>
      </w:tblGrid>
      <w:tr w:rsidR="008D510F" w:rsidRPr="00B96B7D" w:rsidTr="004E2733">
        <w:tc>
          <w:tcPr>
            <w:tcW w:w="6799" w:type="dxa"/>
          </w:tcPr>
          <w:p w:rsidR="008D510F" w:rsidRDefault="008D510F" w:rsidP="002568EA">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Pas d’expérience professionnelle ni assimilation</w:t>
            </w:r>
            <w:r w:rsidR="005F78CB">
              <w:rPr>
                <w:rFonts w:ascii="Times New Roman" w:eastAsia="Times New Roman" w:hAnsi="Times New Roman" w:cs="Times New Roman"/>
                <w:sz w:val="24"/>
                <w:szCs w:val="24"/>
                <w:vertAlign w:val="superscript"/>
                <w:lang w:val="fr-FR"/>
              </w:rPr>
              <w:t>4</w:t>
            </w:r>
          </w:p>
        </w:tc>
        <w:tc>
          <w:tcPr>
            <w:tcW w:w="2977" w:type="dxa"/>
          </w:tcPr>
          <w:p w:rsidR="008D510F" w:rsidRDefault="008D510F" w:rsidP="002568EA">
            <w:pPr>
              <w:jc w:val="both"/>
              <w:rPr>
                <w:rFonts w:ascii="Times New Roman" w:eastAsia="Times New Roman" w:hAnsi="Times New Roman" w:cs="Times New Roman"/>
                <w:sz w:val="24"/>
                <w:szCs w:val="24"/>
                <w:lang w:val="fr-FR"/>
              </w:rPr>
            </w:pPr>
          </w:p>
        </w:tc>
      </w:tr>
      <w:tr w:rsidR="00EE4DB2" w:rsidRPr="004D74D3" w:rsidTr="004E2733">
        <w:tc>
          <w:tcPr>
            <w:tcW w:w="6799" w:type="dxa"/>
          </w:tcPr>
          <w:p w:rsidR="00EE4DB2" w:rsidRDefault="00EE4DB2" w:rsidP="002568EA">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Diplôme obtenu</w:t>
            </w:r>
            <w:r w:rsidR="001B1C07" w:rsidRPr="001B1C07">
              <w:rPr>
                <w:rFonts w:ascii="Times New Roman" w:eastAsia="Times New Roman" w:hAnsi="Times New Roman" w:cs="Times New Roman"/>
                <w:sz w:val="24"/>
                <w:szCs w:val="24"/>
                <w:vertAlign w:val="superscript"/>
                <w:lang w:val="fr-FR"/>
              </w:rPr>
              <w:t>5</w:t>
            </w:r>
          </w:p>
        </w:tc>
        <w:tc>
          <w:tcPr>
            <w:tcW w:w="2977" w:type="dxa"/>
          </w:tcPr>
          <w:p w:rsidR="00EE4DB2" w:rsidRDefault="00EE4DB2" w:rsidP="002568EA">
            <w:pPr>
              <w:jc w:val="both"/>
              <w:rPr>
                <w:rFonts w:ascii="Times New Roman" w:eastAsia="Times New Roman" w:hAnsi="Times New Roman" w:cs="Times New Roman"/>
                <w:sz w:val="24"/>
                <w:szCs w:val="24"/>
                <w:lang w:val="fr-FR"/>
              </w:rPr>
            </w:pPr>
          </w:p>
        </w:tc>
      </w:tr>
    </w:tbl>
    <w:p w:rsidR="00AA5F94" w:rsidRPr="005F78CB" w:rsidRDefault="00AA5F94" w:rsidP="002568EA">
      <w:pPr>
        <w:spacing w:after="0" w:line="240" w:lineRule="auto"/>
        <w:jc w:val="both"/>
        <w:rPr>
          <w:rFonts w:ascii="Times New Roman" w:eastAsia="Times New Roman" w:hAnsi="Times New Roman" w:cs="Times New Roman"/>
          <w:sz w:val="24"/>
          <w:szCs w:val="24"/>
          <w:lang w:val="fr-BE"/>
        </w:rPr>
      </w:pPr>
    </w:p>
    <w:p w:rsidR="00F4460E" w:rsidRPr="00F4460E" w:rsidRDefault="0083007F" w:rsidP="002568E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Je certifie que la présente déclaration est exacte, sincère et permettra de déterminer la rémunération minimale à laquelle j’ai droit au moment de mon engagement</w:t>
      </w:r>
      <w:r w:rsidR="00F4460E" w:rsidRPr="00F4460E">
        <w:rPr>
          <w:rFonts w:ascii="Times New Roman" w:eastAsia="Times New Roman" w:hAnsi="Times New Roman" w:cs="Times New Roman"/>
          <w:sz w:val="24"/>
          <w:szCs w:val="24"/>
          <w:lang w:val="fr-FR"/>
        </w:rPr>
        <w:t>.</w:t>
      </w:r>
    </w:p>
    <w:p w:rsidR="00AA5F94" w:rsidRDefault="00AA5F94" w:rsidP="002568EA">
      <w:pPr>
        <w:spacing w:after="0" w:line="240" w:lineRule="auto"/>
        <w:jc w:val="both"/>
        <w:rPr>
          <w:rFonts w:ascii="Times New Roman" w:eastAsia="Times New Roman" w:hAnsi="Times New Roman" w:cs="Times New Roman"/>
          <w:sz w:val="24"/>
          <w:szCs w:val="24"/>
          <w:lang w:val="fr-FR"/>
        </w:rPr>
      </w:pPr>
    </w:p>
    <w:p w:rsidR="00421A9C" w:rsidRDefault="00582858" w:rsidP="002568E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Par conséquent, je reconnais être</w:t>
      </w:r>
      <w:r w:rsidR="00F4460E" w:rsidRPr="00F4460E">
        <w:rPr>
          <w:rFonts w:ascii="Times New Roman" w:eastAsia="Times New Roman" w:hAnsi="Times New Roman" w:cs="Times New Roman"/>
          <w:sz w:val="24"/>
          <w:szCs w:val="24"/>
          <w:lang w:val="fr-FR"/>
        </w:rPr>
        <w:t xml:space="preserve"> tenu au dédommagement de ……………(dénomination de l’entreprise) </w:t>
      </w:r>
      <w:r>
        <w:rPr>
          <w:rFonts w:ascii="Times New Roman" w:eastAsia="Times New Roman" w:hAnsi="Times New Roman" w:cs="Times New Roman"/>
          <w:sz w:val="24"/>
          <w:szCs w:val="24"/>
          <w:lang w:val="fr-FR"/>
        </w:rPr>
        <w:t>pour</w:t>
      </w:r>
      <w:r w:rsidR="00F4460E" w:rsidRPr="00F4460E">
        <w:rPr>
          <w:rFonts w:ascii="Times New Roman" w:eastAsia="Times New Roman" w:hAnsi="Times New Roman" w:cs="Times New Roman"/>
          <w:sz w:val="24"/>
          <w:szCs w:val="24"/>
          <w:lang w:val="fr-FR"/>
        </w:rPr>
        <w:t xml:space="preserve"> tout préjudice</w:t>
      </w:r>
      <w:r>
        <w:rPr>
          <w:rFonts w:ascii="Times New Roman" w:eastAsia="Times New Roman" w:hAnsi="Times New Roman" w:cs="Times New Roman"/>
          <w:sz w:val="24"/>
          <w:szCs w:val="24"/>
          <w:lang w:val="fr-FR"/>
        </w:rPr>
        <w:t xml:space="preserve"> subi</w:t>
      </w:r>
      <w:r w:rsidR="00F4460E" w:rsidRPr="00F4460E">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résultant</w:t>
      </w:r>
      <w:r w:rsidR="00F4460E" w:rsidRPr="00F4460E">
        <w:rPr>
          <w:rFonts w:ascii="Times New Roman" w:eastAsia="Times New Roman" w:hAnsi="Times New Roman" w:cs="Times New Roman"/>
          <w:sz w:val="24"/>
          <w:szCs w:val="24"/>
          <w:lang w:val="fr-FR"/>
        </w:rPr>
        <w:t xml:space="preserve"> d’information</w:t>
      </w:r>
      <w:r w:rsidR="002E590D">
        <w:rPr>
          <w:rFonts w:ascii="Times New Roman" w:eastAsia="Times New Roman" w:hAnsi="Times New Roman" w:cs="Times New Roman"/>
          <w:sz w:val="24"/>
          <w:szCs w:val="24"/>
          <w:lang w:val="fr-FR"/>
        </w:rPr>
        <w:t>s</w:t>
      </w:r>
      <w:r w:rsidR="00F4460E" w:rsidRPr="00F4460E">
        <w:rPr>
          <w:rFonts w:ascii="Times New Roman" w:eastAsia="Times New Roman" w:hAnsi="Times New Roman" w:cs="Times New Roman"/>
          <w:sz w:val="24"/>
          <w:szCs w:val="24"/>
          <w:lang w:val="fr-FR"/>
        </w:rPr>
        <w:t xml:space="preserve"> inexacte</w:t>
      </w:r>
      <w:r w:rsidR="002E590D">
        <w:rPr>
          <w:rFonts w:ascii="Times New Roman" w:eastAsia="Times New Roman" w:hAnsi="Times New Roman" w:cs="Times New Roman"/>
          <w:sz w:val="24"/>
          <w:szCs w:val="24"/>
          <w:lang w:val="fr-FR"/>
        </w:rPr>
        <w:t>s ou manquantes</w:t>
      </w:r>
      <w:r w:rsidR="00F4460E" w:rsidRPr="00F4460E">
        <w:rPr>
          <w:rFonts w:ascii="Times New Roman" w:eastAsia="Times New Roman" w:hAnsi="Times New Roman" w:cs="Times New Roman"/>
          <w:sz w:val="24"/>
          <w:szCs w:val="24"/>
          <w:lang w:val="fr-FR"/>
        </w:rPr>
        <w:t>.</w:t>
      </w:r>
    </w:p>
    <w:p w:rsidR="00AA5F94" w:rsidRDefault="00AA5F94" w:rsidP="002568EA">
      <w:pPr>
        <w:spacing w:after="0" w:line="240" w:lineRule="auto"/>
        <w:jc w:val="right"/>
        <w:rPr>
          <w:rFonts w:ascii="Times New Roman" w:eastAsia="Times New Roman" w:hAnsi="Times New Roman" w:cs="Times New Roman"/>
          <w:sz w:val="24"/>
          <w:szCs w:val="24"/>
          <w:lang w:val="fr-FR"/>
        </w:rPr>
      </w:pPr>
    </w:p>
    <w:p w:rsidR="00421A9C" w:rsidRDefault="00F4460E" w:rsidP="002568EA">
      <w:pPr>
        <w:spacing w:after="0" w:line="240" w:lineRule="auto"/>
        <w:jc w:val="right"/>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Fait à ………</w:t>
      </w:r>
      <w:r w:rsidR="002C7D28">
        <w:rPr>
          <w:rFonts w:ascii="Times New Roman" w:eastAsia="Times New Roman" w:hAnsi="Times New Roman" w:cs="Times New Roman"/>
          <w:sz w:val="24"/>
          <w:szCs w:val="24"/>
          <w:lang w:val="fr-FR"/>
        </w:rPr>
        <w:t>…….</w:t>
      </w:r>
      <w:r w:rsidRPr="00F4460E">
        <w:rPr>
          <w:rFonts w:ascii="Times New Roman" w:eastAsia="Times New Roman" w:hAnsi="Times New Roman" w:cs="Times New Roman"/>
          <w:sz w:val="24"/>
          <w:szCs w:val="24"/>
          <w:lang w:val="fr-FR"/>
        </w:rPr>
        <w:t>……………, le …………………………20</w:t>
      </w:r>
      <w:r w:rsidR="00582858">
        <w:rPr>
          <w:rFonts w:ascii="Times New Roman" w:eastAsia="Times New Roman" w:hAnsi="Times New Roman" w:cs="Times New Roman"/>
          <w:sz w:val="24"/>
          <w:szCs w:val="24"/>
          <w:lang w:val="fr-FR"/>
        </w:rPr>
        <w:t>…..</w:t>
      </w:r>
    </w:p>
    <w:p w:rsidR="00AA5F94" w:rsidRDefault="00AA5F94" w:rsidP="002568EA">
      <w:pPr>
        <w:spacing w:after="0" w:line="240" w:lineRule="auto"/>
        <w:jc w:val="right"/>
        <w:rPr>
          <w:rFonts w:ascii="Times New Roman" w:eastAsia="Times New Roman" w:hAnsi="Times New Roman" w:cs="Times New Roman"/>
          <w:sz w:val="24"/>
          <w:szCs w:val="24"/>
          <w:lang w:val="fr-FR"/>
        </w:rPr>
      </w:pPr>
    </w:p>
    <w:p w:rsidR="00C07517" w:rsidRDefault="00F4460E" w:rsidP="002568EA">
      <w:pPr>
        <w:spacing w:after="0" w:line="240" w:lineRule="auto"/>
        <w:jc w:val="right"/>
        <w:rPr>
          <w:rFonts w:ascii="Times New Roman" w:eastAsia="Times New Roman" w:hAnsi="Times New Roman" w:cs="Times New Roman"/>
          <w:sz w:val="24"/>
          <w:szCs w:val="24"/>
          <w:lang w:val="fr-FR"/>
        </w:rPr>
      </w:pPr>
      <w:r w:rsidRPr="00F4460E">
        <w:rPr>
          <w:rFonts w:ascii="Times New Roman" w:eastAsia="Times New Roman" w:hAnsi="Times New Roman" w:cs="Times New Roman"/>
          <w:sz w:val="24"/>
          <w:szCs w:val="24"/>
          <w:lang w:val="fr-FR"/>
        </w:rPr>
        <w:t xml:space="preserve">signature </w:t>
      </w:r>
      <w:bookmarkStart w:id="2" w:name="_Hlk527991110"/>
      <w:r w:rsidRPr="00F4460E">
        <w:rPr>
          <w:rFonts w:ascii="Times New Roman" w:eastAsia="Times New Roman" w:hAnsi="Times New Roman" w:cs="Times New Roman"/>
          <w:sz w:val="24"/>
          <w:szCs w:val="24"/>
          <w:lang w:val="fr-FR"/>
        </w:rPr>
        <w:t>d</w:t>
      </w:r>
      <w:r w:rsidR="00C21338">
        <w:rPr>
          <w:rFonts w:ascii="Times New Roman" w:eastAsia="Times New Roman" w:hAnsi="Times New Roman" w:cs="Times New Roman"/>
          <w:sz w:val="24"/>
          <w:szCs w:val="24"/>
          <w:lang w:val="fr-FR"/>
        </w:rPr>
        <w:t>u(de la)</w:t>
      </w:r>
      <w:r w:rsidRPr="00F4460E">
        <w:rPr>
          <w:rFonts w:ascii="Times New Roman" w:eastAsia="Times New Roman" w:hAnsi="Times New Roman" w:cs="Times New Roman"/>
          <w:sz w:val="24"/>
          <w:szCs w:val="24"/>
          <w:lang w:val="fr-FR"/>
        </w:rPr>
        <w:t xml:space="preserve"> </w:t>
      </w:r>
      <w:r w:rsidR="00C21338">
        <w:rPr>
          <w:rFonts w:ascii="Times New Roman" w:eastAsia="Times New Roman" w:hAnsi="Times New Roman" w:cs="Times New Roman"/>
          <w:sz w:val="24"/>
          <w:szCs w:val="24"/>
          <w:lang w:val="fr-FR"/>
        </w:rPr>
        <w:t>travailleur</w:t>
      </w:r>
      <w:r w:rsidR="002C7D28">
        <w:rPr>
          <w:rFonts w:ascii="Times New Roman" w:eastAsia="Times New Roman" w:hAnsi="Times New Roman" w:cs="Times New Roman"/>
          <w:sz w:val="24"/>
          <w:szCs w:val="24"/>
          <w:lang w:val="fr-FR"/>
        </w:rPr>
        <w:t>(</w:t>
      </w:r>
      <w:proofErr w:type="spellStart"/>
      <w:r w:rsidR="002C7D28">
        <w:rPr>
          <w:rFonts w:ascii="Times New Roman" w:eastAsia="Times New Roman" w:hAnsi="Times New Roman" w:cs="Times New Roman"/>
          <w:sz w:val="24"/>
          <w:szCs w:val="24"/>
          <w:lang w:val="fr-FR"/>
        </w:rPr>
        <w:t>e</w:t>
      </w:r>
      <w:r w:rsidR="00C21338">
        <w:rPr>
          <w:rFonts w:ascii="Times New Roman" w:eastAsia="Times New Roman" w:hAnsi="Times New Roman" w:cs="Times New Roman"/>
          <w:sz w:val="24"/>
          <w:szCs w:val="24"/>
          <w:lang w:val="fr-FR"/>
        </w:rPr>
        <w:t>use</w:t>
      </w:r>
      <w:proofErr w:type="spellEnd"/>
      <w:r w:rsidR="002C7D28">
        <w:rPr>
          <w:rFonts w:ascii="Times New Roman" w:eastAsia="Times New Roman" w:hAnsi="Times New Roman" w:cs="Times New Roman"/>
          <w:sz w:val="24"/>
          <w:szCs w:val="24"/>
          <w:lang w:val="fr-FR"/>
        </w:rPr>
        <w:t>)</w:t>
      </w:r>
      <w:bookmarkEnd w:id="2"/>
    </w:p>
    <w:p w:rsidR="004E2733" w:rsidRDefault="004E2733" w:rsidP="002568EA">
      <w:pPr>
        <w:spacing w:after="0" w:line="240" w:lineRule="auto"/>
        <w:jc w:val="right"/>
        <w:rPr>
          <w:rFonts w:ascii="Times New Roman" w:eastAsia="Times New Roman" w:hAnsi="Times New Roman" w:cs="Times New Roman"/>
          <w:sz w:val="24"/>
          <w:szCs w:val="24"/>
          <w:lang w:val="fr-FR"/>
        </w:rPr>
      </w:pPr>
    </w:p>
    <w:p w:rsidR="004E7AD7" w:rsidRDefault="004E7AD7" w:rsidP="002568EA">
      <w:pPr>
        <w:spacing w:after="0" w:line="240" w:lineRule="auto"/>
        <w:jc w:val="right"/>
        <w:rPr>
          <w:rFonts w:ascii="Times New Roman" w:eastAsia="Times New Roman" w:hAnsi="Times New Roman" w:cs="Times New Roman"/>
          <w:sz w:val="24"/>
          <w:szCs w:val="24"/>
          <w:lang w:val="fr-FR"/>
        </w:rPr>
      </w:pPr>
    </w:p>
    <w:p w:rsidR="0025133F" w:rsidRPr="00E615E6" w:rsidRDefault="00E615E6" w:rsidP="00E615E6">
      <w:pPr>
        <w:spacing w:before="100" w:beforeAutospacing="1" w:after="100" w:afterAutospacing="1" w:line="240" w:lineRule="auto"/>
        <w:jc w:val="both"/>
        <w:rPr>
          <w:rFonts w:ascii="Times New Roman" w:eastAsia="Times New Roman" w:hAnsi="Times New Roman" w:cs="Times New Roman"/>
          <w:sz w:val="20"/>
          <w:szCs w:val="24"/>
          <w:lang w:val="fr-FR"/>
        </w:rPr>
      </w:pPr>
      <w:r>
        <w:rPr>
          <w:rFonts w:ascii="Times New Roman" w:eastAsia="Times New Roman" w:hAnsi="Times New Roman" w:cs="Times New Roman"/>
          <w:sz w:val="20"/>
          <w:szCs w:val="24"/>
          <w:lang w:val="fr-FR"/>
        </w:rPr>
        <w:t>D</w:t>
      </w:r>
      <w:r w:rsidR="00BF2774">
        <w:rPr>
          <w:rFonts w:ascii="Times New Roman" w:eastAsia="Times New Roman" w:hAnsi="Times New Roman" w:cs="Times New Roman"/>
          <w:sz w:val="20"/>
          <w:szCs w:val="24"/>
          <w:lang w:val="fr-FR"/>
        </w:rPr>
        <w:t xml:space="preserve">ans les plus brefs délais après l’entrée en service </w:t>
      </w:r>
      <w:r w:rsidR="00C21338" w:rsidRPr="00C21338">
        <w:rPr>
          <w:rFonts w:ascii="Times New Roman" w:eastAsia="Times New Roman" w:hAnsi="Times New Roman" w:cs="Times New Roman"/>
          <w:sz w:val="20"/>
          <w:szCs w:val="24"/>
          <w:lang w:val="fr-FR"/>
        </w:rPr>
        <w:t>du(de la) travailleur(</w:t>
      </w:r>
      <w:proofErr w:type="spellStart"/>
      <w:r w:rsidR="00C21338" w:rsidRPr="00C21338">
        <w:rPr>
          <w:rFonts w:ascii="Times New Roman" w:eastAsia="Times New Roman" w:hAnsi="Times New Roman" w:cs="Times New Roman"/>
          <w:sz w:val="20"/>
          <w:szCs w:val="24"/>
          <w:lang w:val="fr-FR"/>
        </w:rPr>
        <w:t>euse</w:t>
      </w:r>
      <w:proofErr w:type="spellEnd"/>
      <w:r w:rsidR="00C21338" w:rsidRPr="00C21338">
        <w:rPr>
          <w:rFonts w:ascii="Times New Roman" w:eastAsia="Times New Roman" w:hAnsi="Times New Roman" w:cs="Times New Roman"/>
          <w:sz w:val="20"/>
          <w:szCs w:val="24"/>
          <w:lang w:val="fr-FR"/>
        </w:rPr>
        <w:t>)</w:t>
      </w:r>
      <w:r w:rsidR="00BF2774">
        <w:rPr>
          <w:rFonts w:ascii="Times New Roman" w:eastAsia="Times New Roman" w:hAnsi="Times New Roman" w:cs="Times New Roman"/>
          <w:sz w:val="20"/>
          <w:szCs w:val="24"/>
          <w:lang w:val="fr-FR"/>
        </w:rPr>
        <w:t xml:space="preserve">, </w:t>
      </w:r>
      <w:r>
        <w:rPr>
          <w:rFonts w:ascii="Times New Roman" w:eastAsia="Times New Roman" w:hAnsi="Times New Roman" w:cs="Times New Roman"/>
          <w:sz w:val="20"/>
          <w:szCs w:val="24"/>
          <w:lang w:val="fr-FR"/>
        </w:rPr>
        <w:t xml:space="preserve">l’employeur doit faire parvenir ce document complété et signé à son </w:t>
      </w:r>
      <w:proofErr w:type="spellStart"/>
      <w:r>
        <w:rPr>
          <w:rFonts w:ascii="Times New Roman" w:eastAsia="Times New Roman" w:hAnsi="Times New Roman" w:cs="Times New Roman"/>
          <w:sz w:val="20"/>
          <w:szCs w:val="24"/>
          <w:lang w:val="fr-FR"/>
        </w:rPr>
        <w:t>Payroll</w:t>
      </w:r>
      <w:proofErr w:type="spellEnd"/>
      <w:r>
        <w:rPr>
          <w:rFonts w:ascii="Times New Roman" w:eastAsia="Times New Roman" w:hAnsi="Times New Roman" w:cs="Times New Roman"/>
          <w:sz w:val="20"/>
          <w:szCs w:val="24"/>
          <w:lang w:val="fr-FR"/>
        </w:rPr>
        <w:t xml:space="preserve"> Advisor. A défaut, le Group S ne pourra être tenu responsable de l’application d’une rémunération minimum erronée.</w:t>
      </w:r>
      <w:r w:rsidR="00BF2774">
        <w:rPr>
          <w:rFonts w:ascii="Times New Roman" w:eastAsia="Times New Roman" w:hAnsi="Times New Roman" w:cs="Times New Roman"/>
          <w:sz w:val="20"/>
          <w:szCs w:val="24"/>
          <w:lang w:val="fr-FR"/>
        </w:rPr>
        <w:t xml:space="preserve"> </w:t>
      </w:r>
      <w:r w:rsidR="0025133F">
        <w:rPr>
          <w:rFonts w:ascii="Times New Roman" w:eastAsia="Times New Roman" w:hAnsi="Times New Roman" w:cs="Times New Roman"/>
          <w:sz w:val="24"/>
          <w:szCs w:val="24"/>
          <w:vertAlign w:val="superscript"/>
          <w:lang w:val="fr-FR"/>
        </w:rPr>
        <w:br w:type="page"/>
      </w:r>
    </w:p>
    <w:p w:rsidR="0025133F" w:rsidRPr="00602C0A" w:rsidRDefault="00582858" w:rsidP="0025133F">
      <w:p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vertAlign w:val="superscript"/>
          <w:lang w:val="fr-FR"/>
        </w:rPr>
        <w:lastRenderedPageBreak/>
        <w:t>1</w:t>
      </w:r>
      <w:r w:rsidRPr="00602C0A">
        <w:rPr>
          <w:rFonts w:ascii="Times New Roman" w:eastAsia="Times New Roman" w:hAnsi="Times New Roman" w:cs="Times New Roman"/>
          <w:lang w:val="fr-FR"/>
        </w:rPr>
        <w:t xml:space="preserve"> L'expérience professionnelle </w:t>
      </w:r>
      <w:r w:rsidR="00D238B3" w:rsidRPr="00602C0A">
        <w:rPr>
          <w:rFonts w:ascii="Times New Roman" w:eastAsia="Times New Roman" w:hAnsi="Times New Roman" w:cs="Times New Roman"/>
          <w:lang w:val="fr-FR"/>
        </w:rPr>
        <w:t>recouvre l'exercice de l'activité professionnelle chez l'employeur chez qui le travailleur a été engagé.</w:t>
      </w:r>
    </w:p>
    <w:p w:rsidR="00D238B3" w:rsidRPr="00602C0A" w:rsidRDefault="00D238B3" w:rsidP="0025133F">
      <w:pPr>
        <w:spacing w:after="0" w:line="240" w:lineRule="auto"/>
        <w:jc w:val="both"/>
        <w:rPr>
          <w:rFonts w:ascii="Times New Roman" w:eastAsia="Times New Roman" w:hAnsi="Times New Roman" w:cs="Times New Roman"/>
          <w:lang w:val="fr-FR"/>
        </w:rPr>
      </w:pPr>
    </w:p>
    <w:p w:rsidR="00582858" w:rsidRPr="00602C0A" w:rsidRDefault="00582858" w:rsidP="0025133F">
      <w:p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Il n'est pas fait de distinction entre les prestations à temps plein ou à temps partiel pour l'octroi des années d'expérience.</w:t>
      </w:r>
    </w:p>
    <w:p w:rsidR="00582858" w:rsidRPr="00602C0A" w:rsidRDefault="00582858" w:rsidP="0025133F">
      <w:pPr>
        <w:spacing w:after="0" w:line="240" w:lineRule="auto"/>
        <w:jc w:val="both"/>
        <w:rPr>
          <w:rFonts w:ascii="Times New Roman" w:eastAsia="Times New Roman" w:hAnsi="Times New Roman" w:cs="Times New Roman"/>
          <w:lang w:val="fr-FR"/>
        </w:rPr>
      </w:pPr>
    </w:p>
    <w:p w:rsidR="00582858" w:rsidRPr="00602C0A" w:rsidRDefault="00582858" w:rsidP="0025133F">
      <w:p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vertAlign w:val="superscript"/>
          <w:lang w:val="fr-FR"/>
        </w:rPr>
        <w:t>2</w:t>
      </w:r>
      <w:r w:rsidRPr="00602C0A">
        <w:rPr>
          <w:rFonts w:ascii="Times New Roman" w:eastAsia="Times New Roman" w:hAnsi="Times New Roman" w:cs="Times New Roman"/>
          <w:lang w:val="fr-FR"/>
        </w:rPr>
        <w:t xml:space="preserve"> Sont assimilées à l'expérience :</w:t>
      </w:r>
    </w:p>
    <w:p w:rsidR="00E55D56" w:rsidRPr="00602C0A" w:rsidRDefault="00E55D56" w:rsidP="00E55D56">
      <w:pPr>
        <w:pStyle w:val="ListParagraph"/>
        <w:numPr>
          <w:ilvl w:val="0"/>
          <w:numId w:val="9"/>
        </w:num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l'expérience professionnelle acquise dans d'autres entreprises ressortissant à la Commission paritaire n°310 (banques), 308 (banques d'épargne), 309 (sociétés de bourse), 325 (institutions publiques de crédit), 306 (assurances) ou 307 (courtiers d'assurances), de même que dans les entreprises ressortissant à d'autres commissions paritaires qui effectuent des activités bancaires;</w:t>
      </w:r>
    </w:p>
    <w:p w:rsidR="00E55D56" w:rsidRPr="00602C0A" w:rsidRDefault="00E55D56" w:rsidP="00E55D56">
      <w:pPr>
        <w:pStyle w:val="ListParagraph"/>
        <w:numPr>
          <w:ilvl w:val="0"/>
          <w:numId w:val="9"/>
        </w:num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 xml:space="preserve">l'expérience professionnelle acquise en dehors des entreprises visées sous a), comme salarié, indépendant ou fonctionnaire sous statut, </w:t>
      </w:r>
      <w:r w:rsidRPr="00602C0A">
        <w:rPr>
          <w:rFonts w:ascii="Times New Roman" w:eastAsia="Times New Roman" w:hAnsi="Times New Roman" w:cs="Times New Roman"/>
          <w:b/>
          <w:lang w:val="fr-FR"/>
        </w:rPr>
        <w:t>avec un maximum de 20 années</w:t>
      </w:r>
      <w:r w:rsidRPr="00602C0A">
        <w:rPr>
          <w:rFonts w:ascii="Times New Roman" w:eastAsia="Times New Roman" w:hAnsi="Times New Roman" w:cs="Times New Roman"/>
          <w:lang w:val="fr-FR"/>
        </w:rPr>
        <w:t>;</w:t>
      </w:r>
    </w:p>
    <w:p w:rsidR="00E55D56" w:rsidRPr="00602C0A" w:rsidRDefault="00E55D56" w:rsidP="00E55D56">
      <w:pPr>
        <w:pStyle w:val="ListParagraph"/>
        <w:numPr>
          <w:ilvl w:val="0"/>
          <w:numId w:val="9"/>
        </w:num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 xml:space="preserve">toute expérience dans un milieu professionnel (tels que stages, volontariat), </w:t>
      </w:r>
      <w:r w:rsidRPr="00602C0A">
        <w:rPr>
          <w:rFonts w:ascii="Times New Roman" w:eastAsia="Times New Roman" w:hAnsi="Times New Roman" w:cs="Times New Roman"/>
          <w:b/>
          <w:lang w:val="fr-FR"/>
        </w:rPr>
        <w:t>avec un maximum de 5 ans</w:t>
      </w:r>
      <w:r w:rsidRPr="00602C0A">
        <w:rPr>
          <w:rFonts w:ascii="Times New Roman" w:eastAsia="Times New Roman" w:hAnsi="Times New Roman" w:cs="Times New Roman"/>
          <w:lang w:val="fr-FR"/>
        </w:rPr>
        <w:t>.</w:t>
      </w:r>
    </w:p>
    <w:p w:rsidR="00E55D56" w:rsidRPr="00602C0A" w:rsidRDefault="00E55D56" w:rsidP="00E55D56">
      <w:pPr>
        <w:pStyle w:val="ListParagraph"/>
        <w:numPr>
          <w:ilvl w:val="0"/>
          <w:numId w:val="9"/>
        </w:num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les suspensions suivantes du contrat de travail dans la banque assorties d'un revenu de remplacement octroyé par un régime de sécurité sociale belge ou d'un autre Etat:</w:t>
      </w:r>
    </w:p>
    <w:p w:rsidR="00E55D56" w:rsidRPr="00602C0A" w:rsidRDefault="00E55D56" w:rsidP="00E55D56">
      <w:pPr>
        <w:pStyle w:val="ListParagraph"/>
        <w:numPr>
          <w:ilvl w:val="1"/>
          <w:numId w:val="9"/>
        </w:num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les période de suspension partielle pour crédit-temps, les congés thématiques et incapacité de travail;</w:t>
      </w:r>
    </w:p>
    <w:p w:rsidR="00E55D56" w:rsidRPr="00602C0A" w:rsidRDefault="00E55D56" w:rsidP="00E55D56">
      <w:pPr>
        <w:pStyle w:val="ListParagraph"/>
        <w:numPr>
          <w:ilvl w:val="1"/>
          <w:numId w:val="9"/>
        </w:num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les périodes de suspension complète pour maladie, accident de travail et maladie professionnelle;</w:t>
      </w:r>
    </w:p>
    <w:p w:rsidR="00E55D56" w:rsidRPr="00602C0A" w:rsidRDefault="00E55D56" w:rsidP="00E55D56">
      <w:pPr>
        <w:pStyle w:val="ListParagraph"/>
        <w:numPr>
          <w:ilvl w:val="1"/>
          <w:numId w:val="9"/>
        </w:num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 xml:space="preserve">les périodes de suspension complète pour congés thématiques, y inclus les crédits-temps pour des raisons thématiques, </w:t>
      </w:r>
      <w:r w:rsidRPr="00602C0A">
        <w:rPr>
          <w:rFonts w:ascii="Times New Roman" w:eastAsia="Times New Roman" w:hAnsi="Times New Roman" w:cs="Times New Roman"/>
          <w:b/>
          <w:lang w:val="fr-FR"/>
        </w:rPr>
        <w:t>avec un maximum de 3 ans</w:t>
      </w:r>
      <w:r w:rsidRPr="00602C0A">
        <w:rPr>
          <w:rFonts w:ascii="Times New Roman" w:eastAsia="Times New Roman" w:hAnsi="Times New Roman" w:cs="Times New Roman"/>
          <w:lang w:val="fr-FR"/>
        </w:rPr>
        <w:t>;</w:t>
      </w:r>
    </w:p>
    <w:p w:rsidR="00E55D56" w:rsidRPr="00602C0A" w:rsidRDefault="00E55D56" w:rsidP="00E55D56">
      <w:pPr>
        <w:pStyle w:val="ListParagraph"/>
        <w:numPr>
          <w:ilvl w:val="1"/>
          <w:numId w:val="9"/>
        </w:num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 xml:space="preserve">les autres périodes de suspension complète pour crédit-temps </w:t>
      </w:r>
      <w:r w:rsidRPr="00602C0A">
        <w:rPr>
          <w:rFonts w:ascii="Times New Roman" w:eastAsia="Times New Roman" w:hAnsi="Times New Roman" w:cs="Times New Roman"/>
          <w:b/>
          <w:lang w:val="fr-FR"/>
        </w:rPr>
        <w:t>avec un maximum d'un an</w:t>
      </w:r>
      <w:r w:rsidRPr="00602C0A">
        <w:rPr>
          <w:rFonts w:ascii="Times New Roman" w:eastAsia="Times New Roman" w:hAnsi="Times New Roman" w:cs="Times New Roman"/>
          <w:lang w:val="fr-FR"/>
        </w:rPr>
        <w:t>.</w:t>
      </w:r>
    </w:p>
    <w:p w:rsidR="00582858" w:rsidRPr="00602C0A" w:rsidRDefault="000C0656" w:rsidP="00E55D56">
      <w:pPr>
        <w:pStyle w:val="ListParagraph"/>
        <w:numPr>
          <w:ilvl w:val="0"/>
          <w:numId w:val="9"/>
        </w:num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l</w:t>
      </w:r>
      <w:r w:rsidR="00E55D56" w:rsidRPr="00602C0A">
        <w:rPr>
          <w:rFonts w:ascii="Times New Roman" w:eastAsia="Times New Roman" w:hAnsi="Times New Roman" w:cs="Times New Roman"/>
          <w:lang w:val="fr-FR"/>
        </w:rPr>
        <w:t>es périodes de chômage complet indemnisées par un régime de sécurité sociale belge ou d'un autre Etat</w:t>
      </w:r>
      <w:r w:rsidRPr="00602C0A">
        <w:rPr>
          <w:rFonts w:ascii="Times New Roman" w:eastAsia="Times New Roman" w:hAnsi="Times New Roman" w:cs="Times New Roman"/>
          <w:lang w:val="fr-FR"/>
        </w:rPr>
        <w:t>,</w:t>
      </w:r>
      <w:r w:rsidR="00E55D56" w:rsidRPr="00602C0A">
        <w:rPr>
          <w:rFonts w:ascii="Times New Roman" w:eastAsia="Times New Roman" w:hAnsi="Times New Roman" w:cs="Times New Roman"/>
          <w:lang w:val="fr-FR"/>
        </w:rPr>
        <w:t xml:space="preserve"> </w:t>
      </w:r>
      <w:r w:rsidR="00E55D56" w:rsidRPr="00602C0A">
        <w:rPr>
          <w:rFonts w:ascii="Times New Roman" w:eastAsia="Times New Roman" w:hAnsi="Times New Roman" w:cs="Times New Roman"/>
          <w:b/>
          <w:lang w:val="fr-FR"/>
        </w:rPr>
        <w:t>avec un maximum de 3 ans</w:t>
      </w:r>
      <w:r w:rsidR="00E55D56" w:rsidRPr="00602C0A">
        <w:rPr>
          <w:rFonts w:ascii="Times New Roman" w:eastAsia="Times New Roman" w:hAnsi="Times New Roman" w:cs="Times New Roman"/>
          <w:lang w:val="fr-FR"/>
        </w:rPr>
        <w:t>.</w:t>
      </w:r>
    </w:p>
    <w:p w:rsidR="00E55D56" w:rsidRPr="00602C0A" w:rsidRDefault="00E55D56" w:rsidP="0025133F">
      <w:pPr>
        <w:spacing w:after="0" w:line="240" w:lineRule="auto"/>
        <w:jc w:val="both"/>
        <w:rPr>
          <w:rFonts w:ascii="Times New Roman" w:eastAsia="Times New Roman" w:hAnsi="Times New Roman" w:cs="Times New Roman"/>
          <w:lang w:val="fr-FR"/>
        </w:rPr>
      </w:pPr>
    </w:p>
    <w:p w:rsidR="002454E0" w:rsidRPr="00602C0A" w:rsidRDefault="002454E0" w:rsidP="0025133F">
      <w:p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 Pour la prise en compte de l'expérience professionnelle, aucune période d'assimilation ne peut être cumulée avec une période d'activité professionnelle ou une autre période d'assimilation.</w:t>
      </w:r>
    </w:p>
    <w:p w:rsidR="002454E0" w:rsidRPr="00602C0A" w:rsidRDefault="002454E0" w:rsidP="0025133F">
      <w:pPr>
        <w:spacing w:after="0" w:line="240" w:lineRule="auto"/>
        <w:jc w:val="both"/>
        <w:rPr>
          <w:rFonts w:ascii="Times New Roman" w:eastAsia="Times New Roman" w:hAnsi="Times New Roman" w:cs="Times New Roman"/>
          <w:lang w:val="fr-FR"/>
        </w:rPr>
      </w:pPr>
    </w:p>
    <w:p w:rsidR="00582858" w:rsidRPr="00602C0A" w:rsidRDefault="00582858" w:rsidP="0025133F">
      <w:p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vertAlign w:val="superscript"/>
          <w:lang w:val="fr-FR"/>
        </w:rPr>
        <w:t>3</w:t>
      </w:r>
      <w:r w:rsidRPr="00602C0A">
        <w:rPr>
          <w:rFonts w:ascii="Times New Roman" w:eastAsia="Times New Roman" w:hAnsi="Times New Roman" w:cs="Times New Roman"/>
          <w:lang w:val="fr-FR"/>
        </w:rPr>
        <w:t xml:space="preserve"> Documents probants à joindre à la présente déclaration : attestation d’occupation, attestation d’affiliation à une caisse d’assurances sociales pour indépendants, déclaration d’occupation par une instance officielle, déclaration d’un organisme de sécurité sociale,…</w:t>
      </w:r>
    </w:p>
    <w:p w:rsidR="002440F4" w:rsidRPr="00602C0A" w:rsidRDefault="002440F4" w:rsidP="0025133F">
      <w:pPr>
        <w:spacing w:after="0" w:line="240" w:lineRule="auto"/>
        <w:jc w:val="both"/>
        <w:rPr>
          <w:rFonts w:ascii="Times New Roman" w:eastAsia="Times New Roman" w:hAnsi="Times New Roman" w:cs="Times New Roman"/>
          <w:lang w:val="fr-FR"/>
        </w:rPr>
      </w:pPr>
    </w:p>
    <w:p w:rsidR="006C7BDF" w:rsidRPr="00602C0A" w:rsidRDefault="002440F4" w:rsidP="006C7BDF">
      <w:p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vertAlign w:val="superscript"/>
          <w:lang w:val="fr-FR"/>
        </w:rPr>
        <w:t>4</w:t>
      </w:r>
      <w:r w:rsidRPr="00602C0A">
        <w:rPr>
          <w:rFonts w:ascii="Times New Roman" w:eastAsia="Times New Roman" w:hAnsi="Times New Roman" w:cs="Times New Roman"/>
          <w:lang w:val="fr-FR"/>
        </w:rPr>
        <w:t xml:space="preserve"> A cocher en cas d’absence d’expérience professionnelle et d’assimilation.</w:t>
      </w:r>
    </w:p>
    <w:p w:rsidR="006C7BDF" w:rsidRPr="00602C0A" w:rsidRDefault="006C7BDF" w:rsidP="006C7BDF">
      <w:pPr>
        <w:spacing w:after="0" w:line="240" w:lineRule="auto"/>
        <w:jc w:val="both"/>
        <w:rPr>
          <w:rFonts w:ascii="Times New Roman" w:eastAsia="Times New Roman" w:hAnsi="Times New Roman" w:cs="Times New Roman"/>
          <w:lang w:val="fr-FR"/>
        </w:rPr>
      </w:pPr>
    </w:p>
    <w:p w:rsidR="00604754" w:rsidRPr="00602C0A" w:rsidRDefault="006C7BDF" w:rsidP="001607C3">
      <w:pPr>
        <w:spacing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vertAlign w:val="superscript"/>
          <w:lang w:val="fr-FR"/>
        </w:rPr>
        <w:t>5</w:t>
      </w:r>
      <w:r w:rsidRPr="00602C0A">
        <w:rPr>
          <w:rFonts w:ascii="Times New Roman" w:eastAsia="Times New Roman" w:hAnsi="Times New Roman" w:cs="Times New Roman"/>
          <w:lang w:val="fr-FR"/>
        </w:rPr>
        <w:t xml:space="preserve"> </w:t>
      </w:r>
      <w:r w:rsidR="000D0B5B" w:rsidRPr="00602C0A">
        <w:rPr>
          <w:rFonts w:ascii="Times New Roman" w:eastAsia="Times New Roman" w:hAnsi="Times New Roman" w:cs="Times New Roman"/>
          <w:lang w:val="fr-FR"/>
        </w:rPr>
        <w:t>Les rémunérations de départ sont les rémunérations prévues dans le barème d'expérience pour 0 année d'expérience.</w:t>
      </w:r>
    </w:p>
    <w:p w:rsidR="001607C3" w:rsidRPr="00602C0A" w:rsidRDefault="000D0B5B" w:rsidP="00602C0A">
      <w:pPr>
        <w:spacing w:before="60"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 xml:space="preserve">Pour les catégories 1 à 4, la rémunération de départ est fixée au niveau 3 du barème d'expérience en tenant compte d'une formation réussie de niveau « </w:t>
      </w:r>
      <w:proofErr w:type="spellStart"/>
      <w:r w:rsidRPr="00602C0A">
        <w:rPr>
          <w:rFonts w:ascii="Times New Roman" w:eastAsia="Times New Roman" w:hAnsi="Times New Roman" w:cs="Times New Roman"/>
          <w:b/>
          <w:lang w:val="fr-FR"/>
        </w:rPr>
        <w:t>bachelor</w:t>
      </w:r>
      <w:proofErr w:type="spellEnd"/>
      <w:r w:rsidRPr="00602C0A">
        <w:rPr>
          <w:rFonts w:ascii="Times New Roman" w:eastAsia="Times New Roman" w:hAnsi="Times New Roman" w:cs="Times New Roman"/>
          <w:lang w:val="fr-FR"/>
        </w:rPr>
        <w:t xml:space="preserve"> ».</w:t>
      </w:r>
      <w:r w:rsidR="001607C3" w:rsidRPr="00602C0A">
        <w:rPr>
          <w:rFonts w:ascii="Times New Roman" w:eastAsia="Times New Roman" w:hAnsi="Times New Roman" w:cs="Times New Roman"/>
          <w:lang w:val="fr-FR"/>
        </w:rPr>
        <w:t xml:space="preserve"> </w:t>
      </w:r>
      <w:r w:rsidRPr="00602C0A">
        <w:rPr>
          <w:rFonts w:ascii="Times New Roman" w:eastAsia="Times New Roman" w:hAnsi="Times New Roman" w:cs="Times New Roman"/>
          <w:lang w:val="fr-FR"/>
        </w:rPr>
        <w:t>Si le travailleur n'atteint pas un tel niveau de formation, le niveau d'expérience 0 est d'application.</w:t>
      </w:r>
    </w:p>
    <w:p w:rsidR="001607C3" w:rsidRPr="00602C0A" w:rsidRDefault="000D0B5B" w:rsidP="00602C0A">
      <w:pPr>
        <w:spacing w:before="60"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 xml:space="preserve">Pour les catégories Cadres I, II et III, la rémunération de départ est fixé au minimum au niveau 4 du barème d'expérience en tenant compte d'une formation réussie de niveau « </w:t>
      </w:r>
      <w:r w:rsidRPr="00602C0A">
        <w:rPr>
          <w:rFonts w:ascii="Times New Roman" w:eastAsia="Times New Roman" w:hAnsi="Times New Roman" w:cs="Times New Roman"/>
          <w:b/>
          <w:lang w:val="fr-FR"/>
        </w:rPr>
        <w:t>master</w:t>
      </w:r>
      <w:r w:rsidRPr="00602C0A">
        <w:rPr>
          <w:rFonts w:ascii="Times New Roman" w:eastAsia="Times New Roman" w:hAnsi="Times New Roman" w:cs="Times New Roman"/>
          <w:lang w:val="fr-FR"/>
        </w:rPr>
        <w:t xml:space="preserve"> ».</w:t>
      </w:r>
      <w:r w:rsidR="001607C3" w:rsidRPr="00602C0A">
        <w:rPr>
          <w:rFonts w:ascii="Times New Roman" w:eastAsia="Times New Roman" w:hAnsi="Times New Roman" w:cs="Times New Roman"/>
          <w:lang w:val="fr-FR"/>
        </w:rPr>
        <w:t xml:space="preserve"> </w:t>
      </w:r>
      <w:r w:rsidRPr="00602C0A">
        <w:rPr>
          <w:rFonts w:ascii="Times New Roman" w:eastAsia="Times New Roman" w:hAnsi="Times New Roman" w:cs="Times New Roman"/>
          <w:lang w:val="fr-FR"/>
        </w:rPr>
        <w:t xml:space="preserve">Si le travailleur n'atteint pas un tel niveau de formation, le niveau d'expérience 3 est éventuellement d'application, si la formation est du niveau « </w:t>
      </w:r>
      <w:proofErr w:type="spellStart"/>
      <w:r w:rsidRPr="00602C0A">
        <w:rPr>
          <w:rFonts w:ascii="Times New Roman" w:eastAsia="Times New Roman" w:hAnsi="Times New Roman" w:cs="Times New Roman"/>
          <w:lang w:val="fr-FR"/>
        </w:rPr>
        <w:t>bachelor</w:t>
      </w:r>
      <w:proofErr w:type="spellEnd"/>
      <w:r w:rsidRPr="00602C0A">
        <w:rPr>
          <w:rFonts w:ascii="Times New Roman" w:eastAsia="Times New Roman" w:hAnsi="Times New Roman" w:cs="Times New Roman"/>
          <w:lang w:val="fr-FR"/>
        </w:rPr>
        <w:t xml:space="preserve"> ».</w:t>
      </w:r>
      <w:r w:rsidR="001607C3" w:rsidRPr="00602C0A">
        <w:rPr>
          <w:rFonts w:ascii="Times New Roman" w:eastAsia="Times New Roman" w:hAnsi="Times New Roman" w:cs="Times New Roman"/>
          <w:lang w:val="fr-FR"/>
        </w:rPr>
        <w:t xml:space="preserve"> </w:t>
      </w:r>
      <w:r w:rsidRPr="00602C0A">
        <w:rPr>
          <w:rFonts w:ascii="Times New Roman" w:eastAsia="Times New Roman" w:hAnsi="Times New Roman" w:cs="Times New Roman"/>
          <w:lang w:val="fr-FR"/>
        </w:rPr>
        <w:t>Sinon, le niveau d'expérience 0 est d'application.</w:t>
      </w:r>
    </w:p>
    <w:p w:rsidR="001607C3" w:rsidRPr="00602C0A" w:rsidRDefault="000D0B5B" w:rsidP="00602C0A">
      <w:pPr>
        <w:spacing w:before="60"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Lorsque le diplôme obtenu de niveau « master » requiert une durée normale d'étude supérieure à 4 ans, il est alors tenu compte de cette durée normale d'étude, chaque année de formation complémentaire achevée donne droit à une année d'expérience supplémentaire avec un maximum de 7 années.</w:t>
      </w:r>
    </w:p>
    <w:p w:rsidR="001607C3" w:rsidRPr="00602C0A" w:rsidRDefault="000D0B5B" w:rsidP="00602C0A">
      <w:pPr>
        <w:spacing w:before="60" w:after="0" w:line="240" w:lineRule="auto"/>
        <w:jc w:val="both"/>
        <w:rPr>
          <w:rFonts w:ascii="Times New Roman" w:eastAsia="Times New Roman" w:hAnsi="Times New Roman" w:cs="Times New Roman"/>
          <w:lang w:val="fr-FR"/>
        </w:rPr>
      </w:pPr>
      <w:r w:rsidRPr="00602C0A">
        <w:rPr>
          <w:rFonts w:ascii="Times New Roman" w:eastAsia="Times New Roman" w:hAnsi="Times New Roman" w:cs="Times New Roman"/>
          <w:lang w:val="fr-FR"/>
        </w:rPr>
        <w:t>Pour les travailleurs qui ne sont pas détenteurs d'un diplôme/certificat de Bachelier ou de Master, la formation professionnelle qui est sanctionnée par un diplôme ou certificat est prise en considération dans les années d'expérience et ceci avec un maximum de 3 années.</w:t>
      </w:r>
    </w:p>
    <w:p w:rsidR="000D0B5B" w:rsidRPr="00602C0A" w:rsidRDefault="000D0B5B" w:rsidP="00602C0A">
      <w:pPr>
        <w:spacing w:before="60" w:after="0" w:line="240" w:lineRule="auto"/>
        <w:jc w:val="both"/>
        <w:rPr>
          <w:rFonts w:ascii="Times New Roman" w:eastAsia="Times New Roman" w:hAnsi="Times New Roman" w:cs="Times New Roman"/>
          <w:b/>
          <w:lang w:val="fr-FR"/>
        </w:rPr>
      </w:pPr>
      <w:r w:rsidRPr="00602C0A">
        <w:rPr>
          <w:rFonts w:ascii="Times New Roman" w:eastAsia="Times New Roman" w:hAnsi="Times New Roman" w:cs="Times New Roman"/>
          <w:lang w:val="fr-FR"/>
        </w:rPr>
        <w:t>Pour l'acquisition des années d'expérience, aucun cumul n'est possible entre les périodes d'étude et d'autres périodes d'expérience.</w:t>
      </w:r>
    </w:p>
    <w:sectPr w:rsidR="000D0B5B" w:rsidRPr="00602C0A" w:rsidSect="00E615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83940"/>
    <w:multiLevelType w:val="hybridMultilevel"/>
    <w:tmpl w:val="02B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04E5A"/>
    <w:multiLevelType w:val="multilevel"/>
    <w:tmpl w:val="2756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1359F"/>
    <w:multiLevelType w:val="hybridMultilevel"/>
    <w:tmpl w:val="D9A2C252"/>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63611F1"/>
    <w:multiLevelType w:val="hybridMultilevel"/>
    <w:tmpl w:val="DA881104"/>
    <w:lvl w:ilvl="0" w:tplc="080C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84077"/>
    <w:multiLevelType w:val="hybridMultilevel"/>
    <w:tmpl w:val="9A18F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0B35BD"/>
    <w:multiLevelType w:val="multilevel"/>
    <w:tmpl w:val="A46681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3F044B39"/>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D1DC4"/>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C3C9E"/>
    <w:multiLevelType w:val="hybridMultilevel"/>
    <w:tmpl w:val="6B7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2"/>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0E"/>
    <w:rsid w:val="000C0656"/>
    <w:rsid w:val="000C18EA"/>
    <w:rsid w:val="000D0B5B"/>
    <w:rsid w:val="001607C3"/>
    <w:rsid w:val="001B1C07"/>
    <w:rsid w:val="001B71DF"/>
    <w:rsid w:val="00205A19"/>
    <w:rsid w:val="00225C9B"/>
    <w:rsid w:val="002440F4"/>
    <w:rsid w:val="002454E0"/>
    <w:rsid w:val="0025133F"/>
    <w:rsid w:val="002568EA"/>
    <w:rsid w:val="002C7D28"/>
    <w:rsid w:val="002E590D"/>
    <w:rsid w:val="002E5DE1"/>
    <w:rsid w:val="003375AD"/>
    <w:rsid w:val="003721B2"/>
    <w:rsid w:val="003E27DC"/>
    <w:rsid w:val="00421A9C"/>
    <w:rsid w:val="004C100C"/>
    <w:rsid w:val="004D74D3"/>
    <w:rsid w:val="004E2733"/>
    <w:rsid w:val="004E7AD7"/>
    <w:rsid w:val="00582858"/>
    <w:rsid w:val="005F78CB"/>
    <w:rsid w:val="00602C0A"/>
    <w:rsid w:val="00604754"/>
    <w:rsid w:val="00640EF0"/>
    <w:rsid w:val="006531D4"/>
    <w:rsid w:val="006569B0"/>
    <w:rsid w:val="006B4D01"/>
    <w:rsid w:val="006C7BDF"/>
    <w:rsid w:val="006F1191"/>
    <w:rsid w:val="00706430"/>
    <w:rsid w:val="00720E6F"/>
    <w:rsid w:val="00733C40"/>
    <w:rsid w:val="00755CE0"/>
    <w:rsid w:val="00822009"/>
    <w:rsid w:val="0083007F"/>
    <w:rsid w:val="00840054"/>
    <w:rsid w:val="00892BE2"/>
    <w:rsid w:val="008D510F"/>
    <w:rsid w:val="009240D5"/>
    <w:rsid w:val="00A16E80"/>
    <w:rsid w:val="00AA5F94"/>
    <w:rsid w:val="00B759AF"/>
    <w:rsid w:val="00B96B7D"/>
    <w:rsid w:val="00BF126E"/>
    <w:rsid w:val="00BF2774"/>
    <w:rsid w:val="00C07517"/>
    <w:rsid w:val="00C13C8A"/>
    <w:rsid w:val="00C21338"/>
    <w:rsid w:val="00C4306C"/>
    <w:rsid w:val="00C921AE"/>
    <w:rsid w:val="00CD1CE6"/>
    <w:rsid w:val="00D238B3"/>
    <w:rsid w:val="00D63DD5"/>
    <w:rsid w:val="00E55D56"/>
    <w:rsid w:val="00E615E6"/>
    <w:rsid w:val="00EA4F01"/>
    <w:rsid w:val="00EE4DB2"/>
    <w:rsid w:val="00F21962"/>
    <w:rsid w:val="00F4433F"/>
    <w:rsid w:val="00F4460E"/>
    <w:rsid w:val="00FB4DDD"/>
    <w:rsid w:val="00FF1A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45E2"/>
  <w15:chartTrackingRefBased/>
  <w15:docId w15:val="{EF2A1F5E-19BF-405F-8413-9CFCA531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6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6E80"/>
    <w:pPr>
      <w:ind w:left="720"/>
      <w:contextualSpacing/>
    </w:pPr>
  </w:style>
  <w:style w:type="table" w:styleId="TableGrid">
    <w:name w:val="Table Grid"/>
    <w:basedOn w:val="TableNormal"/>
    <w:uiPriority w:val="59"/>
    <w:rsid w:val="00EA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
    <w:name w:val="article"/>
    <w:basedOn w:val="DefaultParagraphFont"/>
    <w:rsid w:val="000D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36002">
      <w:bodyDiv w:val="1"/>
      <w:marLeft w:val="0"/>
      <w:marRight w:val="0"/>
      <w:marTop w:val="0"/>
      <w:marBottom w:val="0"/>
      <w:divBdr>
        <w:top w:val="none" w:sz="0" w:space="0" w:color="auto"/>
        <w:left w:val="none" w:sz="0" w:space="0" w:color="auto"/>
        <w:bottom w:val="none" w:sz="0" w:space="0" w:color="auto"/>
        <w:right w:val="none" w:sz="0" w:space="0" w:color="auto"/>
      </w:divBdr>
      <w:divsChild>
        <w:div w:id="291205576">
          <w:marLeft w:val="0"/>
          <w:marRight w:val="0"/>
          <w:marTop w:val="0"/>
          <w:marBottom w:val="0"/>
          <w:divBdr>
            <w:top w:val="none" w:sz="0" w:space="0" w:color="auto"/>
            <w:left w:val="none" w:sz="0" w:space="0" w:color="auto"/>
            <w:bottom w:val="none" w:sz="0" w:space="0" w:color="auto"/>
            <w:right w:val="none" w:sz="0" w:space="0" w:color="auto"/>
          </w:divBdr>
          <w:divsChild>
            <w:div w:id="94835740">
              <w:marLeft w:val="0"/>
              <w:marRight w:val="0"/>
              <w:marTop w:val="0"/>
              <w:marBottom w:val="0"/>
              <w:divBdr>
                <w:top w:val="none" w:sz="0" w:space="0" w:color="auto"/>
                <w:left w:val="none" w:sz="0" w:space="0" w:color="auto"/>
                <w:bottom w:val="none" w:sz="0" w:space="0" w:color="auto"/>
                <w:right w:val="none" w:sz="0" w:space="0" w:color="auto"/>
              </w:divBdr>
              <w:divsChild>
                <w:div w:id="1153836618">
                  <w:marLeft w:val="0"/>
                  <w:marRight w:val="0"/>
                  <w:marTop w:val="0"/>
                  <w:marBottom w:val="0"/>
                  <w:divBdr>
                    <w:top w:val="none" w:sz="0" w:space="0" w:color="auto"/>
                    <w:left w:val="none" w:sz="0" w:space="0" w:color="auto"/>
                    <w:bottom w:val="none" w:sz="0" w:space="0" w:color="auto"/>
                    <w:right w:val="none" w:sz="0" w:space="0" w:color="auto"/>
                  </w:divBdr>
                  <w:divsChild>
                    <w:div w:id="6132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09053">
      <w:bodyDiv w:val="1"/>
      <w:marLeft w:val="0"/>
      <w:marRight w:val="0"/>
      <w:marTop w:val="0"/>
      <w:marBottom w:val="0"/>
      <w:divBdr>
        <w:top w:val="none" w:sz="0" w:space="0" w:color="auto"/>
        <w:left w:val="none" w:sz="0" w:space="0" w:color="auto"/>
        <w:bottom w:val="none" w:sz="0" w:space="0" w:color="auto"/>
        <w:right w:val="none" w:sz="0" w:space="0" w:color="auto"/>
      </w:divBdr>
      <w:divsChild>
        <w:div w:id="1402408083">
          <w:marLeft w:val="0"/>
          <w:marRight w:val="0"/>
          <w:marTop w:val="0"/>
          <w:marBottom w:val="0"/>
          <w:divBdr>
            <w:top w:val="none" w:sz="0" w:space="0" w:color="auto"/>
            <w:left w:val="none" w:sz="0" w:space="0" w:color="auto"/>
            <w:bottom w:val="none" w:sz="0" w:space="0" w:color="auto"/>
            <w:right w:val="none" w:sz="0" w:space="0" w:color="auto"/>
          </w:divBdr>
          <w:divsChild>
            <w:div w:id="654266262">
              <w:marLeft w:val="0"/>
              <w:marRight w:val="0"/>
              <w:marTop w:val="0"/>
              <w:marBottom w:val="0"/>
              <w:divBdr>
                <w:top w:val="none" w:sz="0" w:space="0" w:color="auto"/>
                <w:left w:val="none" w:sz="0" w:space="0" w:color="auto"/>
                <w:bottom w:val="none" w:sz="0" w:space="0" w:color="auto"/>
                <w:right w:val="none" w:sz="0" w:space="0" w:color="auto"/>
              </w:divBdr>
              <w:divsChild>
                <w:div w:id="1946500678">
                  <w:marLeft w:val="0"/>
                  <w:marRight w:val="0"/>
                  <w:marTop w:val="0"/>
                  <w:marBottom w:val="0"/>
                  <w:divBdr>
                    <w:top w:val="none" w:sz="0" w:space="0" w:color="auto"/>
                    <w:left w:val="none" w:sz="0" w:space="0" w:color="auto"/>
                    <w:bottom w:val="none" w:sz="0" w:space="0" w:color="auto"/>
                    <w:right w:val="none" w:sz="0" w:space="0" w:color="auto"/>
                  </w:divBdr>
                  <w:divsChild>
                    <w:div w:id="21305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51BFDD8B</Template>
  <TotalTime>168</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 Marta</dc:creator>
  <cp:keywords/>
  <dc:description/>
  <cp:lastModifiedBy>VAN DEN BRIL Virginie</cp:lastModifiedBy>
  <cp:revision>35</cp:revision>
  <dcterms:created xsi:type="dcterms:W3CDTF">2018-09-10T13:03:00Z</dcterms:created>
  <dcterms:modified xsi:type="dcterms:W3CDTF">2018-10-25T12:08:00Z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1222132104</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Nathalie.WELLEMANS@groups.be</vt:lpwstr>
  </property>
  <property fmtid="{D5CDD505-2E9C-101B-9397-08002B2CF9AE}" pid="6" name="_AuthorEmailDisplayName">
    <vt:lpwstr>WELLEMANS Nathalie</vt:lpwstr>
  </property>
  <property fmtid="{D5CDD505-2E9C-101B-9397-08002B2CF9AE}" pid="7" name="_ReviewingToolsShownOnce">
    <vt:lpwstr/>
  </property>
</Properties>
</file>